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Приказ Министра здравоохранения Республики Казахстан от 5 августа 2021 года № ҚР ДСМ - 75. Зарегистрирован в Министерстве юстиции Республики Казахстан 6 августа 2021 года № 23885.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0" w:name="z4"/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В соответствии с подпунктом 47) статьи 7 Кодекса Республики Казахстан "О здоровье народа и системе здравоохранения" </w:t>
      </w:r>
      <w:r>
        <w:rPr>
          <w:b/>
          <w:color w:val="000000"/>
          <w:sz w:val="20"/>
          <w:szCs w:val="20"/>
          <w:lang w:val="ru-RU"/>
        </w:rPr>
        <w:t>ПРИКАЗЫВАЮ:</w:t>
      </w:r>
      <w:bookmarkEnd w:id="0"/>
    </w:p>
    <w:p>
      <w:pPr>
        <w:pStyle w:val="Normal"/>
        <w:spacing w:before="0" w:after="0"/>
        <w:rPr>
          <w:sz w:val="20"/>
          <w:szCs w:val="20"/>
          <w:lang w:val="ru-RU"/>
        </w:rPr>
      </w:pPr>
      <w:r>
        <w:rPr>
          <w:color w:val="FF0000"/>
          <w:sz w:val="20"/>
          <w:szCs w:val="20"/>
        </w:rPr>
        <w:t>     </w:t>
      </w:r>
      <w:r>
        <w:rPr>
          <w:color w:val="FF0000"/>
          <w:sz w:val="20"/>
          <w:szCs w:val="20"/>
          <w:lang w:val="ru-RU"/>
        </w:rPr>
        <w:t xml:space="preserve"> </w:t>
      </w:r>
      <w:r>
        <w:rPr>
          <w:color w:val="FF0000"/>
          <w:sz w:val="20"/>
          <w:szCs w:val="20"/>
          <w:lang w:val="ru-RU"/>
        </w:rPr>
        <w:t xml:space="preserve">Сноска. Преамбула - в редакции приказа и.о. Министра здравоохранения РК от 16.08.2022 </w:t>
      </w:r>
      <w:r>
        <w:rPr>
          <w:color w:val="000000"/>
          <w:sz w:val="20"/>
          <w:szCs w:val="20"/>
          <w:lang w:val="ru-RU"/>
        </w:rPr>
        <w:t>№ ҚР ДСМ-83</w:t>
      </w:r>
      <w:r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20"/>
          <w:szCs w:val="20"/>
          <w:lang w:val="ru-RU"/>
        </w:rPr>
        <w:br/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1" w:name="z5"/>
      <w:bookmarkEnd w:id="1"/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1. Утвердить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согласно приложению 1 к настоящему приказу.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2" w:name="z5"/>
      <w:bookmarkStart w:id="3" w:name="z6"/>
      <w:bookmarkEnd w:id="2"/>
      <w:bookmarkEnd w:id="3"/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2. Признать утратившими силу некоторые приказы Министерства здравоохранения Республики Казахстан согласно приложению 2 к настоящему приказу.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4" w:name="z6"/>
      <w:bookmarkStart w:id="5" w:name="z7"/>
      <w:bookmarkEnd w:id="4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3. Департаменту лекарственной политики Министерства здравоохранения Республики Казахстан в установленном законодательством порядке Республики Казахстан обеспечить: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6" w:name="z7"/>
      <w:bookmarkStart w:id="7" w:name="z8"/>
      <w:bookmarkEnd w:id="6"/>
      <w:bookmarkEnd w:id="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8" w:name="z8"/>
      <w:bookmarkStart w:id="9" w:name="z9"/>
      <w:bookmarkEnd w:id="8"/>
      <w:bookmarkEnd w:id="9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10" w:name="z9"/>
      <w:bookmarkStart w:id="11" w:name="z10"/>
      <w:bookmarkEnd w:id="10"/>
      <w:bookmarkEnd w:id="11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12" w:name="z10"/>
      <w:bookmarkStart w:id="13" w:name="z11"/>
      <w:bookmarkEnd w:id="12"/>
      <w:bookmarkEnd w:id="13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14" w:name="z11"/>
      <w:bookmarkStart w:id="15" w:name="z12"/>
      <w:bookmarkEnd w:id="14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5. Настоящий приказ вводится в действие по истечении десяти календарных дней после дня его первого официального опубликования.</w:t>
      </w:r>
      <w:bookmarkEnd w:id="15"/>
    </w:p>
    <w:tbl>
      <w:tblPr>
        <w:tblW w:w="9796" w:type="dxa"/>
        <w:jc w:val="start"/>
        <w:tblInd w:w="-93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val="04a0" w:noHBand="0" w:noVBand="1" w:firstColumn="1" w:lastRow="0" w:lastColumn="0" w:firstRow="1"/>
      </w:tblPr>
      <w:tblGrid>
        <w:gridCol w:w="6110"/>
        <w:gridCol w:w="3685"/>
      </w:tblGrid>
      <w:tr>
        <w:trPr>
          <w:trHeight w:val="30" w:hRule="atLeast"/>
        </w:trPr>
        <w:tc>
          <w:tcPr>
            <w:tcW w:w="6110" w:type="dxa"/>
            <w:tcBorders/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     </w:t>
            </w:r>
            <w:r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Министр здравоохранения</w:t>
            </w:r>
          </w:p>
          <w:p>
            <w:pPr>
              <w:pStyle w:val="Normal"/>
              <w:spacing w:before="0" w:after="20"/>
              <w:ind w:star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20"/>
              <w:ind w:start="2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Республики Казахстан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А. Цой</w:t>
            </w:r>
          </w:p>
        </w:tc>
      </w:tr>
      <w:tr>
        <w:trPr>
          <w:trHeight w:val="30" w:hRule="atLeast"/>
        </w:trPr>
        <w:tc>
          <w:tcPr>
            <w:tcW w:w="6110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 к приказу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Министра здравоохранения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от 5 августа 2021 года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№ ҚР ДСМ – 75</w:t>
            </w:r>
          </w:p>
        </w:tc>
      </w:tr>
    </w:tbl>
    <w:p>
      <w:pPr>
        <w:pStyle w:val="Normal"/>
        <w:spacing w:before="0" w:after="0"/>
        <w:rPr>
          <w:sz w:val="20"/>
          <w:szCs w:val="20"/>
          <w:lang w:val="ru-RU"/>
        </w:rPr>
      </w:pPr>
      <w:bookmarkStart w:id="16" w:name="z5416"/>
      <w:r>
        <w:rPr>
          <w:b/>
          <w:color w:val="000000"/>
          <w:sz w:val="20"/>
          <w:szCs w:val="20"/>
          <w:lang w:val="ru-RU"/>
        </w:rPr>
        <w:t xml:space="preserve"> </w:t>
      </w:r>
      <w:r>
        <w:rPr>
          <w:b/>
          <w:color w:val="000000"/>
          <w:sz w:val="20"/>
          <w:szCs w:val="20"/>
          <w:lang w:val="ru-RU"/>
        </w:rPr>
        <w:t>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  <w:bookmarkEnd w:id="16"/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r>
        <w:rPr>
          <w:color w:val="FF0000"/>
          <w:sz w:val="20"/>
          <w:szCs w:val="20"/>
          <w:lang w:val="ru-RU"/>
        </w:rPr>
        <w:t xml:space="preserve"> </w:t>
      </w:r>
      <w:r>
        <w:rPr>
          <w:color w:val="FF0000"/>
          <w:sz w:val="20"/>
          <w:szCs w:val="20"/>
        </w:rPr>
        <w:t>     </w:t>
      </w:r>
      <w:r>
        <w:rPr>
          <w:color w:val="FF0000"/>
          <w:sz w:val="20"/>
          <w:szCs w:val="20"/>
          <w:lang w:val="ru-RU"/>
        </w:rPr>
        <w:t xml:space="preserve"> </w:t>
      </w:r>
      <w:r>
        <w:rPr>
          <w:color w:val="FF0000"/>
          <w:sz w:val="20"/>
          <w:szCs w:val="20"/>
          <w:lang w:val="ru-RU"/>
        </w:rPr>
        <w:t>Сноска. Приложение 1 дополнено заголовком в соответствии с приказом Министра здравоохранения РК от 05.09.2024 № 71 (вводится в действие по истечении десяти календарных дней после дня его первого официального опубликования).</w:t>
      </w:r>
    </w:p>
    <w:p>
      <w:pPr>
        <w:pStyle w:val="Normal"/>
        <w:spacing w:before="0"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Сноска. Приложение 1 - в редакции приказа Министра здравоохранения РК от 09.01.2023 № 3 (вводится в действие с 01.01.2023); с изменениями, внесенными приказами от 17.02.2023 № 25 (вводится в действие по истечении десяти календарных дней после дня его первого официального опубликования); от 31.10.2023 № 159 (порядок введения в действие см. п.4); от 02.02.2024 № 4 (вводится в действие по истечении десяти календарных дней после дня его первого официального опубликования); от 05.09.2024 № 71 (порядок введения в действие см. п. 4); от 16.04.2025 № 38 (вводится в действие по истечении десяти календарных дней после первого официального опубликования); от 19.05.2025 № 46 (вводится в действие по истечении десяти календарных дней после дня его первого официального опубликования); от 20.06.2025 № 400 (вводится в действие по истечении десяти календарных дней после первого официального опубликования).</w:t>
      </w:r>
    </w:p>
    <w:p>
      <w:pPr>
        <w:pStyle w:val="Normal"/>
        <w:spacing w:before="0"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</w:r>
    </w:p>
    <w:p>
      <w:pPr>
        <w:pStyle w:val="Normal"/>
        <w:spacing w:before="0"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</w:r>
    </w:p>
    <w:p>
      <w:pPr>
        <w:pStyle w:val="Normal"/>
        <w:spacing w:before="0"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</w:r>
    </w:p>
    <w:p>
      <w:pPr>
        <w:pStyle w:val="Normal"/>
        <w:spacing w:before="0"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</w:r>
    </w:p>
    <w:p>
      <w:pPr>
        <w:pStyle w:val="Normal"/>
        <w:spacing w:before="0"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</w:r>
    </w:p>
    <w:p>
      <w:pPr>
        <w:pStyle w:val="Normal"/>
        <w:spacing w:before="0" w:after="20"/>
        <w:jc w:val="both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</w:sectPr>
      </w:pPr>
    </w:p>
    <w:tbl>
      <w:tblPr>
        <w:tblW w:w="15493" w:type="dxa"/>
        <w:jc w:val="start"/>
        <w:tblInd w:w="22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val="04a0" w:noHBand="0" w:noVBand="1" w:firstColumn="1" w:lastRow="0" w:lastColumn="0" w:firstRow="1"/>
      </w:tblPr>
      <w:tblGrid>
        <w:gridCol w:w="466"/>
        <w:gridCol w:w="149"/>
        <w:gridCol w:w="615"/>
        <w:gridCol w:w="512"/>
        <w:gridCol w:w="718"/>
        <w:gridCol w:w="615"/>
        <w:gridCol w:w="1219"/>
        <w:gridCol w:w="11"/>
        <w:gridCol w:w="615"/>
        <w:gridCol w:w="615"/>
        <w:gridCol w:w="460"/>
        <w:gridCol w:w="425"/>
        <w:gridCol w:w="344"/>
        <w:gridCol w:w="615"/>
        <w:gridCol w:w="1592"/>
        <w:gridCol w:w="1327"/>
        <w:gridCol w:w="43"/>
        <w:gridCol w:w="615"/>
        <w:gridCol w:w="3260"/>
        <w:gridCol w:w="94"/>
        <w:gridCol w:w="1182"/>
      </w:tblGrid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1. Лекарственные средства в рамках гарантированного объема бесплатной медицинской помощи</w:t>
            </w:r>
            <w:bookmarkStart w:id="17" w:name="z52"/>
            <w:bookmarkEnd w:id="17"/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№</w:t>
            </w:r>
            <w:bookmarkStart w:id="18" w:name="z54"/>
            <w:bookmarkEnd w:id="18"/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Код МКБ-10</w:t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Наименование заболевания (состояния)</w:t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Категория граждан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Показания (степень, стадия, тяжесть течения) для назначения лекарственных средств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Код анатомо-терапевтическо-химической (АТХ) классификации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системы кровообращения</w:t>
            </w:r>
            <w:bookmarkStart w:id="19" w:name="z62"/>
            <w:bookmarkEnd w:id="19"/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</w:t>
            </w:r>
            <w:bookmarkStart w:id="20" w:name="z64"/>
            <w:bookmarkEnd w:id="20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I20- I25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Ишемическая болезнь сердца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  <w:lang w:val="ru-RU"/>
              </w:rPr>
              <w:t xml:space="preserve">Больные после стентирования коронарных сосудов, аортокоронарного шунтирования, инфаркта миокарда. </w:t>
            </w:r>
            <w:r>
              <w:rPr>
                <w:color w:val="000000"/>
                <w:sz w:val="20"/>
              </w:rPr>
              <w:t>Стенокардия напряжения III-IV ФК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Клопидогрел,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B01AC04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Ацетилсалициловая кислота,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B01AC06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Тикагрелор,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B01AC24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C01DA02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Изосорбида динитрат, спрей,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C01DA08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C07AB07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C08CA01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Аторвастатин,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C10AA05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26" w:type="dxa"/>
            <w:gridSpan w:val="20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31.10.2023 № 159 (вводится в действие с 01.01.2024).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26" w:type="dxa"/>
            <w:gridSpan w:val="20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31.10.2023 № 159 (вводится в действие с 01.01.2024).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</w:t>
            </w:r>
            <w:bookmarkStart w:id="21" w:name="z256"/>
            <w:bookmarkEnd w:id="21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I50, I42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Хроническая сердечная недостаточность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>
              <w:rPr>
                <w:color w:val="000000"/>
                <w:sz w:val="20"/>
                <w:lang w:val="ru-RU"/>
              </w:rPr>
              <w:t xml:space="preserve"> функциональные классы по </w:t>
            </w:r>
            <w:r>
              <w:rPr>
                <w:color w:val="000000"/>
                <w:sz w:val="20"/>
              </w:rPr>
              <w:t>NYHA</w:t>
            </w:r>
            <w:r>
              <w:rPr>
                <w:color w:val="000000"/>
                <w:sz w:val="20"/>
                <w:lang w:val="ru-RU"/>
              </w:rPr>
              <w:t>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C01AA05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C03CA04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Спиронолактон, таблетка,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C03DA01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C07AB07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Карведилол,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C07AG02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Рамиприл, таблетка,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C09AA05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C09CA06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bookmarkStart w:id="22" w:name="z312"/>
            <w:bookmarkEnd w:id="22"/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bookmarkStart w:id="23" w:name="z312"/>
            <w:bookmarkStart w:id="24" w:name="z313"/>
            <w:bookmarkEnd w:id="23"/>
            <w:r>
              <w:rPr>
                <w:color w:val="000000"/>
                <w:sz w:val="20"/>
              </w:rPr>
              <w:t>I05-I09,</w:t>
            </w:r>
            <w:bookmarkEnd w:id="24"/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I34-I39</w:t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Поражения клапанов сердца (больные с протезированными клапанами сердца)</w:t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B01AA03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6</w:t>
            </w:r>
            <w:bookmarkStart w:id="25" w:name="z321"/>
            <w:bookmarkEnd w:id="25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I27.0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Первичная легочная гипертензия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Илопрост, раствор для ингаляций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B01AC11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Бозентан,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C02KX01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Силденафил,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G04BE03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органов дыхания</w:t>
            </w:r>
            <w:bookmarkStart w:id="26" w:name="z345"/>
            <w:bookmarkEnd w:id="26"/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7</w:t>
            </w:r>
            <w:bookmarkStart w:id="27" w:name="z347"/>
            <w:bookmarkEnd w:id="27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J45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Бронхиальная астма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Сальбутамол, аэрозоль для ингаляций, раствор для небулайзера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R03AC02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Сальметерол и Флутиказон, аэрозоль для ингаляций дозированный, порошок для ингаляций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R03AK06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Формотерол и Будесонид, порошок для ингаляций, аэрозоль для ингаляций дозированный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R03AK07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Беклометазон, аэрозоль для ингаляций дозированный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Будесонид, порошок, суспензия для ингаляций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R03BA02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Флутиказон, аэрозоль для ингаляций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R03BA05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Циклезонид, аэрозоль для ингаляций дозированный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R03BA08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Монтелукаст, таблетка, в том числе жевательная, гранула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R03DC03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8</w:t>
            </w:r>
            <w:bookmarkStart w:id="28" w:name="z419"/>
            <w:bookmarkEnd w:id="28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J44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Хроническая обструктивная болезнь легких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 стадии обострения и ремиссии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Индакатерол, порошок для ингаляций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R03AC18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Салметерол и Флутиказон, аэрозоль для ингаляций, порошок для ингаляций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R03AK06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Формотерол и Будесонид, порошок для ингаляций, аэрозоль для ингаляций дозированный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R03AK07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Фенотерол и Ипратропия бромид, раствор для ингаляций, аэрозоль для ингаляций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R03AL01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R03BB04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Рофлумиласт,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R03DX07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9</w:t>
            </w:r>
            <w:bookmarkStart w:id="29" w:name="z467"/>
            <w:bookmarkEnd w:id="29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J84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Интерстициальные болезни легких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Нинтеданиб,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L01XE31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Пирфенидон, капсула/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L04AX05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Инфекционные и паразитарные болезни</w:t>
            </w:r>
            <w:bookmarkStart w:id="30" w:name="z483"/>
            <w:bookmarkEnd w:id="30"/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10</w:t>
            </w:r>
            <w:bookmarkStart w:id="31" w:name="z485"/>
            <w:bookmarkEnd w:id="31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U07.1 U07.2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Коронавирусная инфекция COVID 19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Взрослые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Легкая, средняя, степени тяжести без факторов риска (клиника ОРВИ)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Ибупрофен,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M01AE01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N02BE01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Пневмония, вероятный случай у пациентов средней степени тяжести с факторами риска тромбоэмболии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Дабигатран,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B01AE07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Ривароксабан,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B01AF01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Апиксабан,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B01AF02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Ибупрофен,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M01AE01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N02BE01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  <w:bookmarkStart w:id="32" w:name="z541"/>
            <w:bookmarkEnd w:id="32"/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11</w:t>
            </w:r>
            <w:bookmarkStart w:id="33" w:name="z543"/>
            <w:bookmarkEnd w:id="33"/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L13, Q81</w:t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Буллезный эпидермолиз</w:t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Хлоргексидин*, раствор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D08AC02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12</w:t>
            </w:r>
            <w:bookmarkStart w:id="34" w:name="z551"/>
            <w:bookmarkEnd w:id="34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L10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Пузырчатка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Лоратадин,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R06AX13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13</w:t>
            </w:r>
            <w:bookmarkStart w:id="35" w:name="z569"/>
            <w:bookmarkEnd w:id="35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B18.2, К74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Хронический вирусный гепатит С, включая стадию цирроза печени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Рибавирин,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J05AP01/J05AB04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Софосбувир и велпатасвир,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J05AP55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Софосбувир и Ледипасвир,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J05AP51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14</w:t>
            </w:r>
            <w:bookmarkStart w:id="36" w:name="z593"/>
            <w:bookmarkEnd w:id="36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B18.0, В18.1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Вирусный гепатит В с дельта и без дельта агента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Тенофовир,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J05AF07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Пегинтерферон альфа 2а,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L03AB11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Пегинтерферон альфа 2</w:t>
            </w:r>
            <w:r>
              <w:rPr>
                <w:color w:val="000000"/>
                <w:sz w:val="20"/>
              </w:rPr>
              <w:t>b</w:t>
            </w:r>
            <w:r>
              <w:rPr>
                <w:color w:val="000000"/>
                <w:sz w:val="20"/>
                <w:lang w:val="ru-RU"/>
              </w:rPr>
              <w:t>, порошок лиофилизированный для приготовления раствора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L03AB10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15</w:t>
            </w:r>
            <w:bookmarkStart w:id="37" w:name="z617"/>
            <w:bookmarkEnd w:id="37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K50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Болезнь Крона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Месалазин, таблетка, гранулы, суппозитория, суспензия ректальная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A07EC02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Метотрексат,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L04AX01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Адалимумаб,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Устекинумаб, раствор для инъекций, концентрат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L04AC05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16</w:t>
            </w:r>
            <w:bookmarkStart w:id="38" w:name="z665"/>
            <w:bookmarkEnd w:id="38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K51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Язвенный колит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Месалазин, таблетка, гранулы, суппозитория, суспензия ректальная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A07EC02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Метотрексат,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L04AX01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L04AВ06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026" w:type="dxa"/>
            <w:gridSpan w:val="20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  <w:bookmarkStart w:id="39" w:name="z745"/>
            <w:bookmarkEnd w:id="39"/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18</w:t>
            </w:r>
            <w:bookmarkStart w:id="40" w:name="z747"/>
            <w:bookmarkEnd w:id="40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D45-47.9, С81– С96 D56, D57, D59.5, D61, D69.3, D76.0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B02BX05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Хлорамбуцил,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L01AA02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Мелфалан,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L01AA03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Меркаптопурин,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L01BB02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Цитарабин, порошок лиофилизированный для приготовления раствора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L01BC01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Винбластин, лиофилизат для приготовления раствора,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L01CA01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Даратумумаб, раствор для подкожного введения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L01FC01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L01EA01/L01XE01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Дазатиниб,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L01EA02/L01XE06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Нилотиниб,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L01XE08/L01EA03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Руксолитиниб,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L01XE18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Ибрутиниб,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L01EL01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Гидроксикарбамид,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L01XX05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Третиноин*,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L01XX14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>
              <w:rPr>
                <w:color w:val="000000"/>
                <w:sz w:val="20"/>
                <w:lang w:val="ru-RU"/>
              </w:rPr>
              <w:t>, порошок лиофилизированный для приготовления раствора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L03AB05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L04AD01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Талидомид,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L04AX02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Леналидомид,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L04AX04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Клодроновая кислота,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M05BA02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V03AC03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19</w:t>
            </w:r>
            <w:bookmarkStart w:id="41" w:name="z947"/>
            <w:bookmarkEnd w:id="41"/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 91.0,С 92.1</w:t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Острый лимфобластный лейкоз, хронический миелоидный лейкоз</w:t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Понатиниб,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L01XE24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20</w:t>
            </w:r>
            <w:bookmarkStart w:id="42" w:name="z955"/>
            <w:bookmarkEnd w:id="42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D66- D68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Наследственные дефициты факторов свертывания крови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VIII</w:t>
            </w:r>
            <w:r>
              <w:rPr>
                <w:color w:val="000000"/>
                <w:sz w:val="20"/>
                <w:lang w:val="ru-RU"/>
              </w:rPr>
              <w:t xml:space="preserve">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B02BD02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VIII</w:t>
            </w:r>
            <w:r>
              <w:rPr>
                <w:color w:val="000000"/>
                <w:sz w:val="20"/>
                <w:lang w:val="ru-RU"/>
              </w:rPr>
              <w:t xml:space="preserve">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B02BD02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Ингибитор разрушения фактора свертывания крови </w:t>
            </w:r>
            <w:r>
              <w:rPr>
                <w:color w:val="000000"/>
                <w:sz w:val="20"/>
              </w:rPr>
              <w:t>VIII</w:t>
            </w:r>
            <w:r>
              <w:rPr>
                <w:color w:val="000000"/>
                <w:sz w:val="20"/>
                <w:lang w:val="ru-RU"/>
              </w:rPr>
              <w:t xml:space="preserve"> (Антиингибиторный коагулянтный комплекс), лиофилизат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B02BD03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IX</w:t>
            </w:r>
            <w:r>
              <w:rPr>
                <w:color w:val="000000"/>
                <w:sz w:val="20"/>
                <w:lang w:val="ru-RU"/>
              </w:rPr>
              <w:t xml:space="preserve">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B02BD04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IX</w:t>
            </w:r>
            <w:r>
              <w:rPr>
                <w:color w:val="000000"/>
                <w:sz w:val="20"/>
                <w:lang w:val="ru-RU"/>
              </w:rPr>
              <w:t xml:space="preserve">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B02BD04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Фактор Виллебранда и фактор свертывания крови </w:t>
            </w:r>
            <w:r>
              <w:rPr>
                <w:color w:val="000000"/>
                <w:sz w:val="20"/>
              </w:rPr>
              <w:t>VIII</w:t>
            </w:r>
            <w:r>
              <w:rPr>
                <w:color w:val="000000"/>
                <w:sz w:val="20"/>
                <w:lang w:val="ru-RU"/>
              </w:rPr>
              <w:t xml:space="preserve">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B02BD06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VII</w:t>
            </w:r>
            <w:r>
              <w:rPr>
                <w:color w:val="000000"/>
                <w:sz w:val="20"/>
                <w:lang w:val="ru-RU"/>
              </w:rPr>
              <w:t>а (Эптаког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B02BD08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Эмицизумаб,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В02ВХ06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D80- D89</w:t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Аутоиммунные заболевания и иммунодефицитные состояния</w:t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Иммуноглобулин нормальный человеческий, раствор для инъекций, раствор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J06BA01/ J06BA02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22</w:t>
            </w:r>
            <w:bookmarkStart w:id="43" w:name="z1029"/>
            <w:bookmarkEnd w:id="43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E10-Е11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Метформин,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A10BA02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Гликлазид,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A10BB09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Глимепирид,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A10BB12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Линаглиптин,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A10BH05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Вилдаглиптин,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A10BH02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сахарного диабета 2 типа. 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Лираглутид, раствор для подкожного введения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A10BJ02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Дулаглутид, раствор для подкожного введения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A10BJ05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Дапаглифлозин,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A10BK01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Канаглифлозин,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A10BK02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Эмпаглифлозин,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A10BK03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Все стадии и степени сахарного диабета </w:t>
            </w:r>
            <w:r>
              <w:rPr>
                <w:color w:val="000000"/>
                <w:sz w:val="20"/>
              </w:rPr>
              <w:t>I</w:t>
            </w:r>
            <w:r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</w:t>
            </w:r>
            <w:r>
              <w:rPr>
                <w:color w:val="000000"/>
                <w:sz w:val="20"/>
                <w:lang w:val="ru-RU"/>
              </w:rPr>
              <w:t xml:space="preserve"> типа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Инсулин лизпро,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A10AB04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Инсулин аспарт,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A10AB05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Инсулин глулизин,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A10AB06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Инсулин растворимый человеческий, генно-инженерный,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A10AB01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Инсулин изофан человеческий генно-инженерный суточного действия (средний), суспензия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A10AC01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Инсулин двухфазный человеческий генно-инженерный, суспензия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A10AD01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A10AD04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A10AD05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Инсулин гларгин,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A10AE04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Инсулин детемир,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A10AE05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Беременные и дети подросткового возраста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Инсулин деглудек,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A10AE06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Тяжелые гипогликемические состояния после инъекции инсулина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H04AA01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23</w:t>
            </w:r>
            <w:bookmarkStart w:id="44" w:name="z1301"/>
            <w:bookmarkEnd w:id="44"/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E23.2</w:t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Несахарный диабет</w:t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Десмопрессин, лиофилизат оральный;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H01BA02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24</w:t>
            </w:r>
            <w:bookmarkStart w:id="45" w:name="z1309"/>
            <w:bookmarkEnd w:id="45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E00-E03, E89.0, Е05, Е20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Гипотиреоз/ Гипертиреоз/ Гипопаратиреоз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Левотироксин,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H03AA01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Тиамазол,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H03BB02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25</w:t>
            </w:r>
            <w:bookmarkStart w:id="46" w:name="z1325"/>
            <w:bookmarkEnd w:id="46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E22 (исключая Е22.8), D35.2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Гормонально активные опухоли гипофиза. Акромегалия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Верифицированный диагноз данными обследования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Бромокриптин,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G02CB01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Каберголин,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G02CB03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H01CB02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Ланреотид, раствор для подкожных инъекций, лиофилизат для приготовления суспензии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H01CB03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26</w:t>
            </w:r>
            <w:bookmarkStart w:id="47" w:name="z1357"/>
            <w:bookmarkEnd w:id="47"/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Е23.0</w:t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Гипофизарный нанизм, синдром Шерешевского- Тернера</w:t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Верифицированный диагноз данными обследованиями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H01AC01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27</w:t>
            </w:r>
            <w:bookmarkStart w:id="48" w:name="z1365"/>
            <w:bookmarkEnd w:id="48"/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Е22.8, E30.1</w:t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Раннее (преждевременное, ускоренное) половое развитие центрального генеза</w:t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Верифицированный диагноз данными обследований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Трипторелин, лиофилизат для приготовления суспензий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L02AE04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28</w:t>
            </w:r>
            <w:bookmarkStart w:id="49" w:name="z1373"/>
            <w:bookmarkEnd w:id="49"/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E83.0</w:t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Гепато-церебральная дистрофия</w:t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Тяжелое течение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Пеницилламин, таблетка/капсула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М01СС01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29</w:t>
            </w:r>
            <w:bookmarkStart w:id="50" w:name="z1381"/>
            <w:bookmarkEnd w:id="50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E75.2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Другие сфинголипидозы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Болезнь Гоше (1 и 3 тип, вне зависимости от степени тяжести)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Имиглюцераза, лиофилизат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A16AB02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Болезнь Фабри (Все стадии и степени тяжести)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Агалзидаза альфа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  <w:lang w:val="ru-RU"/>
              </w:rPr>
              <w:t>, концентрат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A16AB03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Агалзидаза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A16AB04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30</w:t>
            </w:r>
            <w:bookmarkStart w:id="51" w:name="z1405"/>
            <w:bookmarkEnd w:id="51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E76.0 E76.1, E76.2, E76.3, E76.8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Мукополисахаридоз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 типа (синдром Гурлера)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Ларонидаза, концентрат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A16AB05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Мукополисахаридоз 1-3 типа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Идурсульфаза, концентрат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A16AB09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Идурсульфаза бета, концентрат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А16АВ16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Мукополисахаридоз 6-типа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Галсульфаза, концентрат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A16AB08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Мукополисахаридоз IVА тип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Элосульфаза альфа, концентрат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A16AB12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31</w:t>
            </w:r>
            <w:bookmarkStart w:id="52" w:name="z1445"/>
            <w:bookmarkEnd w:id="52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Е84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Кистозный фиброз (Муковисцидоз)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типы, вне зависимости от степени тяжести,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Мультиферменты (липаза, протеаза и т.д.), капсула в кишечнорастворимой оболочке, содержащая минимикросферы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A09AA02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типы, вне зависимости от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Тобрамицин, порошок для ингаляций в капсулах, раствор для ингаляций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J01GB01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Колистиметат натрия, порошок для приготовления раствора для инъекций или инфузий, порошок для раствора для ингаляций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J01XB01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Дорназа альфа, раствор для ингаляций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R05CB13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  <w:lang w:val="ru-RU"/>
              </w:rPr>
              <w:t>состоящие на динамическом наблюдении</w:t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Урсодезоксихолевая кислота,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A05AA02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Ципрофлоксацин,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J01MA02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32</w:t>
            </w:r>
            <w:bookmarkStart w:id="53" w:name="z1493"/>
            <w:bookmarkEnd w:id="53"/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E88.1</w:t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Врожденная генерализованная липодистрофия Берардинелли-Сейпа</w:t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Метрелептин, порошок лиофилизированный для приготовления раствора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A16AA07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Болезни костно-мышечной системы и соединительной ткани</w:t>
            </w:r>
            <w:bookmarkStart w:id="54" w:name="z1501"/>
            <w:bookmarkEnd w:id="54"/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33</w:t>
            </w:r>
            <w:bookmarkStart w:id="55" w:name="z1503"/>
            <w:bookmarkEnd w:id="55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M08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Ювенильный артрит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 неэффективности терапии первой линии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L04АВ01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34</w:t>
            </w:r>
            <w:bookmarkStart w:id="56" w:name="z1527"/>
            <w:bookmarkEnd w:id="56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M05-М06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Ревматоидный артрит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Метилпреднизолон, таблетка, лиофилизат для приготовления раствора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Лефлуномид,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L04AA13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Ритуксимаб, концентрат для приготовления раствора для внутривенных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L01XC02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Тоцилизумаб, раствор для подкожных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L04AС07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35</w:t>
            </w:r>
            <w:bookmarkStart w:id="57" w:name="z1575"/>
            <w:bookmarkEnd w:id="57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M32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Системная красная волчанка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L04AA06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L04AX01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Гидроксихлорохин,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P01BA02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36</w:t>
            </w:r>
            <w:bookmarkStart w:id="58" w:name="z1607"/>
            <w:bookmarkEnd w:id="58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М33-М33.9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Дерматополимиозит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L04AA06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37</w:t>
            </w:r>
            <w:bookmarkStart w:id="59" w:name="z1639"/>
            <w:bookmarkEnd w:id="59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М34-М34.9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Системный склероз (системная склеродермия)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C08CA01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L01AA01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Для лечения тяжелого феномена Рейно с дигитальными язвами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Бозентан,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C02KX01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38</w:t>
            </w:r>
            <w:bookmarkStart w:id="60" w:name="z1671"/>
            <w:bookmarkEnd w:id="60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М35.2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Болезнь Бехчета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Триамцинолон, мазь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D07AB09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39</w:t>
            </w:r>
            <w:bookmarkStart w:id="61" w:name="z1695"/>
            <w:bookmarkEnd w:id="61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М45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Анкилозирующий спондилит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А07ЕС01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Индометацин,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М01АВ01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Пациентам, ранее получавшим препарат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Адалимумаб,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L04AB04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нервной системы</w:t>
            </w:r>
            <w:bookmarkStart w:id="62" w:name="z1727"/>
            <w:bookmarkEnd w:id="62"/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40</w:t>
            </w:r>
            <w:bookmarkStart w:id="63" w:name="z1729"/>
            <w:bookmarkEnd w:id="63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G80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Церебральный паралич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При наличии эпилептиформных припадков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N03AX11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N03AG01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При спастических состояниях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Баклофен,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M03BX01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41</w:t>
            </w:r>
            <w:bookmarkStart w:id="64" w:name="z1753"/>
            <w:bookmarkEnd w:id="64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G35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Рассеянный склероз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Все формы течения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L03AB07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Интерферон бета 1 </w:t>
            </w:r>
            <w:r>
              <w:rPr>
                <w:color w:val="000000"/>
                <w:sz w:val="20"/>
              </w:rPr>
              <w:t>b</w:t>
            </w:r>
            <w:r>
              <w:rPr>
                <w:color w:val="000000"/>
                <w:sz w:val="20"/>
                <w:lang w:val="ru-RU"/>
              </w:rPr>
              <w:t>, лиофилизат для приготовления раствора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L03AB08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Пэгинтерферон бета-1а, раствор для инъекций для подкожных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L03АВ13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Глатирамера ацетат, раствор для подкожного введения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L03AX13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Терифлуномид,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L04AA31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Диметилфумарат, таблетка/капсула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L04AX07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Высокоактивные и быстропрогрессирующие формы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Натализумаб, концентрат для приготовления раствора для инфузий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L04AA23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Окрелизумаб, концентрат для приготовления раствора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L04AA36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42</w:t>
            </w:r>
            <w:bookmarkStart w:id="65" w:name="z1817"/>
            <w:bookmarkEnd w:id="65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G40.0-G40.9, Q85.1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Эпилепсия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N03AF01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N03AG01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Окскарбазепин,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N03AF02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Ламотриджин, таблетка, таблетка жевательная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N03AX09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N03AX11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Леветирацетам, таблетка, раствор для перорального применения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N03AX14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Редкие и фармакорезистентные формы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Тетракозактид, суспензия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H01AA02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Этосуксимид,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N03AD01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Вигабатрин,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N03AG04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Сультиам,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N03AX03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Лакосамид, таблетка, раствор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N03AX18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Перампанел,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N03AX22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Фенитоин, таблетка/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N03AB02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Зонисамид,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N03AX15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Стирипентол,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N03AX17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Клобазам,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N05BA09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43</w:t>
            </w:r>
            <w:bookmarkStart w:id="66" w:name="z1945"/>
            <w:bookmarkEnd w:id="66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G70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Миастения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Неостигмин,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N07AA01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Пиридостигмина бромид,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N07AA02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44</w:t>
            </w:r>
            <w:bookmarkStart w:id="67" w:name="z1961"/>
            <w:bookmarkEnd w:id="67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G71.0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Мышечная дистрофия Дюшенна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Дефлазакорт,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H02AB13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в возрасте 2-х лет и старше с подтвержденной нонсенс-мутацией в гене </w:t>
            </w:r>
            <w:r>
              <w:rPr>
                <w:color w:val="000000"/>
                <w:sz w:val="20"/>
              </w:rPr>
              <w:t>DMD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Аталурен, гранулы для пероральной суспензии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M09AX03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45</w:t>
            </w:r>
            <w:bookmarkStart w:id="68" w:name="z1985"/>
            <w:bookmarkEnd w:id="68"/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G12</w:t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Спинальная мышечная атрофия</w:t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Нусинерсен, раствор для интратекального введения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M09AX07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46</w:t>
            </w:r>
            <w:bookmarkStart w:id="69" w:name="z1995"/>
            <w:bookmarkEnd w:id="69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00-F99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Психические заболевания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Тригексифенидил,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N04AA01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Хлорпромазин,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N05AA01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Левомепромазин,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N05AA02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Трифлуоперазин,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N05AB06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Галоперидол, таблетка, масляный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N05AD01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Клозапин,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N05AH02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Оланзапин,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N05AH03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N05AX08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N05AX13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Амитриптилин,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N06AA09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Венлафаксин, таблетка,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N06AX16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Амисульприд, раствор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N05AL05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Взрослые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Пациенты, подлежащие поддерживающей терапии агонистами опиоидов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Метадон, раствор для орального применения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N07BC02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Некоторые инфекционные и паразитарные болезни</w:t>
            </w:r>
            <w:bookmarkStart w:id="70" w:name="z2091"/>
            <w:bookmarkEnd w:id="70"/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47</w:t>
            </w:r>
            <w:bookmarkStart w:id="71" w:name="z2093"/>
            <w:bookmarkEnd w:id="71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А15-А19 Z20.1 R76.1 Y58.0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Туберкулез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Интенсивная и поддерживающая фазы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Пиридоксин,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A11HA02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J01CR02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J01FA09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Стрептомицин, порошок для приготовления раствора для внуримышечного введения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J01GA01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Канамицин, порошок для приготовления раствора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J01GB04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Амикацин, раствор для инъекций, порошок для приготовления раствора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J01GB06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Левофлоксацин,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J01MA12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Моксифлоксацин,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J01MA14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Линезолид,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J01XX08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J04AA01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Циклосерин,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J04AB01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Рифампицин,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J04AB02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Капреомицин, порошок для приготовления раствора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J04AB30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Изониазид, таблетка, сироп,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J04AC01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Протионамид,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J04AD01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Пиразинамид,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J04AK01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Этамбутол, раствор для инъекций,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J04AK02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Бедаквилин,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J04AK05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Деламанид,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J04AK06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Рифампицин и Изониазид,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J04AM02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Рифампицин, Пиразинамид, Этамбутол и Изониазид,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J04AM06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Клофазимин,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J04BA01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48</w:t>
            </w:r>
            <w:bookmarkStart w:id="72" w:name="z2405"/>
            <w:bookmarkEnd w:id="72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В20-В24, Z20.6, Z20.1, Z29.2, Z29.8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976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матерей, для проведения до и постконтактной профилактики ВИЧ-инфекции, ВИЧ-ассоциированных заболеваний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Дарунавир,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J05AE10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 принимают лекарственные препараты одного производителя по достижении 18 лет. Пациенты из очага Туркестанской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Зидовудин, капсула, раствор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J05AF01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Ламивудин, таблетка, раствор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J05AF05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Абакавир, таблетка; раствор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J05AF06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Тенофовира дизопроксил,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J05AF07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Невирапин, таблетка, пероральная суспензия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J05AG01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Этравирин,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J05AG04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Зидовудин и Ламивудин,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J05AR01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Ламивудин и Абакавир,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J05AR02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Тенофовира дизопроксил и Эмтрицитабин,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J05AR03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Лопинавир и Ритонавир, таблетка, раствор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J05AR10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Ламивудин, Абакавир и Долутегравир,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J05AR13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Дарунавир и Кобицистат,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J05AR14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Долутегравир,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J05AJ03/J05AX12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Эмтрицитабин, тенофовира алафенамид и рилпивирин,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J05AR19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Ламивудин, тенофовира дизопроксил и долутегравир,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J05AR27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Новообразования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С00-С97,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lang w:val="ru-RU"/>
              </w:rPr>
              <w:t xml:space="preserve">00-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lang w:val="ru-RU"/>
              </w:rPr>
              <w:t xml:space="preserve">48 (за исключением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lang w:val="ru-RU"/>
              </w:rPr>
              <w:t>35.2)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Онкологические заболевания</w:t>
            </w:r>
          </w:p>
        </w:tc>
        <w:tc>
          <w:tcPr>
            <w:tcW w:w="2126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2551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5245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Эритропоэтин (Эпоэтин альфа),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restart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restart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Эритропоэтин (Эпоэтин зета), раствор для инъекций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Эритропоэтин (Эпоэтин бета), раствор для инъекций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Ципротерон, таблетка, раствор для инъекций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G03HA01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Темозоломид, капсула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L01AX03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Тегафур, капсула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L01BC03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Капецитабин,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L01BC06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Трастузумаб, раствор для инъекций; раствор для инфузий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L01XC03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L01EA01/L01XE01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Гефитиниб,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L01EB01/L01XE02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Эрлотиниб,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L01EB02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Сунитиниб, капсула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L01EX01/L01XE04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Сорафениб,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L01EX02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Лапатиниб,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L01XE07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Афатиниб,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L01EB03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Вемурафениб,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L01EC01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Дабрафениб, капсула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L01EC02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Траметиниб,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L01XE25/ L01EE01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Осимертиниб,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Кобиметиниб,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L01EE02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L02AE02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Гозерелин, имплантат пролонгированного действия для подкожного введения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L02AE03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Трипторелин, лиофилизат для приготовления суспензии для инъекций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L02AE04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Тамоксифен,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L02BA01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Торемифен,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L02BA02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Фулвестрант, раствор для внутримышечного введения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L02BA03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Бикалутамид,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L02BB03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Энзалутамид, капсулы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L02BB04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Апалутамид, таблетки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L02BB05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Анастрозол,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L02BG03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Летрозол,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L02BG04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Филграстим, раствор для инъекций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L03AA02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Интерферон альфа 2а, раствор для инъекций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L03AB04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L03AB05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L03AX03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Клодроновая кислота, таблетка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M05BA02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52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7" w:type="dxa"/>
            <w:gridSpan w:val="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69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18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M05BA08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50</w:t>
            </w:r>
            <w:bookmarkStart w:id="73" w:name="z2703"/>
            <w:bookmarkEnd w:id="73"/>
          </w:p>
        </w:tc>
        <w:tc>
          <w:tcPr>
            <w:tcW w:w="127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С47.3 С47.4 С47.5 С47.6 С47.8 С47.9 С48.0 С74.0 С74.1 С74.9 С76.0 С76.1 С76.2 С76.7 С76.8</w:t>
            </w:r>
          </w:p>
        </w:tc>
        <w:tc>
          <w:tcPr>
            <w:tcW w:w="2552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Нейробластома</w:t>
            </w:r>
          </w:p>
        </w:tc>
        <w:tc>
          <w:tcPr>
            <w:tcW w:w="4677" w:type="dxa"/>
            <w:gridSpan w:val="8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32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91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Изотретиноин,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D10BA01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3839" w:type="dxa"/>
            <w:gridSpan w:val="7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2459" w:type="dxa"/>
            <w:gridSpan w:val="5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4192" w:type="dxa"/>
            <w:gridSpan w:val="5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A02BC01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Метоклопрамид, таблетка,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A03FA01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Бисакодил, таблетка, суппозитория ректальная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A06AB02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A06AD11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Фуросемид,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C03CA01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C03CA04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Спиронолактон, таблетка;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C03DА01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Пропранолол,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C07AA05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Дексаметазон, таблетка,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Кетопрофен, раствор для инъекций, таблетка, капсула, суппозитория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M01AE03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Морфин, раствор для инъекций;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N02AA01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Фентанил, трансдермальная терапевтическая система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N02AB03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Трамадол, таблетка, раствор для инъекций, капсула, суппозитория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N02AX02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N03AF01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Диазепам, таблетка,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N05BA01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39" w:type="dxa"/>
            <w:gridSpan w:val="7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192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Амитриптилин, таблетка, драже,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N06AA09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Z94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  <w:tc>
          <w:tcPr>
            <w:tcW w:w="2459" w:type="dxa"/>
            <w:gridSpan w:val="5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3577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H02AB04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Сульфаметоксазол и Триметоприм, таблетка, суспензия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J01EE01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Флуконазол,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J02AC01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Итраконазол*,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J02AC02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Валацикловир,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J05AB11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L04AX01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Для предупреждения риска отторжения трансплантированных органов и тканей,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L04AA06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L04AD01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Такролимус, капсула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L04AD02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мочеполовой системы</w:t>
            </w:r>
            <w:bookmarkStart w:id="74" w:name="z2931"/>
            <w:bookmarkEnd w:id="74"/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53</w:t>
            </w:r>
            <w:bookmarkStart w:id="75" w:name="z2933"/>
            <w:bookmarkEnd w:id="75"/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N00-N08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Прогрессирующие гломерулярные заболевания</w:t>
            </w:r>
          </w:p>
        </w:tc>
        <w:tc>
          <w:tcPr>
            <w:tcW w:w="2459" w:type="dxa"/>
            <w:gridSpan w:val="5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3577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H02AB04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L01AA01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L04AA06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L04AD01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54</w:t>
            </w:r>
            <w:bookmarkStart w:id="76" w:name="z2973"/>
            <w:bookmarkEnd w:id="76"/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N18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Хроническая болезнь почек с ренальной анемией</w:t>
            </w:r>
          </w:p>
        </w:tc>
        <w:tc>
          <w:tcPr>
            <w:tcW w:w="2459" w:type="dxa"/>
            <w:gridSpan w:val="5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3577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III</w:t>
            </w:r>
            <w:r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V</w:t>
            </w:r>
            <w:r>
              <w:rPr>
                <w:color w:val="000000"/>
                <w:sz w:val="20"/>
                <w:lang w:val="ru-RU"/>
              </w:rPr>
              <w:t xml:space="preserve"> стадии, за исключением пациентов, получающих программный диализ</w:t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Железа сульфат, капсула,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B03AA07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Севеламер, порошок для приготовления оральной суспензии, таблетка</w:t>
            </w:r>
          </w:p>
        </w:tc>
        <w:tc>
          <w:tcPr>
            <w:tcW w:w="127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V03AE02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2. Медицинские изделия и специализированные лечебные продукты в рамках гарантированного объема бесплатной медицинской помощи</w:t>
            </w:r>
            <w:bookmarkStart w:id="77" w:name="z3021"/>
            <w:bookmarkEnd w:id="77"/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эндокринной системы</w:t>
            </w:r>
            <w:bookmarkStart w:id="78" w:name="z3023"/>
            <w:bookmarkEnd w:id="78"/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55</w:t>
            </w:r>
            <w:bookmarkStart w:id="79" w:name="z3025"/>
            <w:bookmarkEnd w:id="79"/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E10- Е11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2459" w:type="dxa"/>
            <w:gridSpan w:val="5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3577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 инсулинзависимого диабета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Иглы к шприц-ручке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577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1460 полос в год 1 пациенту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730 полос в год 1 пациенту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365 полос в год 1 пациенту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 до 18 лет</w:t>
            </w:r>
          </w:p>
        </w:tc>
        <w:tc>
          <w:tcPr>
            <w:tcW w:w="3577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Помпы инсулиновые**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Инфузионный набор к помпам инсулиновым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Резервуар к помпам инсулиновым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Паллиативная помощь</w:t>
            </w:r>
            <w:bookmarkStart w:id="80" w:name="z3095"/>
            <w:bookmarkEnd w:id="80"/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56</w:t>
            </w:r>
            <w:bookmarkStart w:id="81" w:name="z3097"/>
            <w:bookmarkEnd w:id="81"/>
          </w:p>
        </w:tc>
        <w:tc>
          <w:tcPr>
            <w:tcW w:w="1230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2460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2459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3577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Нарушения обмена веществ</w:t>
            </w:r>
            <w:bookmarkStart w:id="82" w:name="z3104"/>
            <w:bookmarkEnd w:id="82"/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57</w:t>
            </w:r>
            <w:bookmarkStart w:id="83" w:name="z3106"/>
            <w:bookmarkEnd w:id="83"/>
          </w:p>
        </w:tc>
        <w:tc>
          <w:tcPr>
            <w:tcW w:w="1230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Е70.0</w:t>
            </w:r>
          </w:p>
        </w:tc>
        <w:tc>
          <w:tcPr>
            <w:tcW w:w="2460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Фенилкетонурия</w:t>
            </w:r>
          </w:p>
        </w:tc>
        <w:tc>
          <w:tcPr>
            <w:tcW w:w="2459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3577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Все формы, пожизненная терапия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Лечебные низкобелковые продукты и продукты с низким содержанием фенилаланина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  <w:bookmarkStart w:id="84" w:name="z3113"/>
            <w:bookmarkEnd w:id="84"/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58</w:t>
            </w:r>
            <w:bookmarkStart w:id="85" w:name="z3115"/>
            <w:bookmarkEnd w:id="85"/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L13, Q81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Буллезный эпидермолиз</w:t>
            </w:r>
          </w:p>
        </w:tc>
        <w:tc>
          <w:tcPr>
            <w:tcW w:w="2459" w:type="dxa"/>
            <w:gridSpan w:val="5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3577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Повязка мазевая с серебром*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Повязка без фармпрепаратов*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Повязка стерильная*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Повязка абсорбирующая стерильная*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Повязка абсорбирующая*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Пластырь*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Гидротюль, гидроактивная мазевая повязка*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Повязка мазевая с перуанским бальзамом*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Стерильные салфетки*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Бинт фиксирующийся эластичный*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Фиксирующийся бинт*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Сетчатый трубчатый бинт*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Бинт ваттный мягкий нестерильный*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77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Стерильная повязка на основе хлорамфеникола*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Раннее искусственное или смешанное вскармливание</w:t>
            </w:r>
            <w:bookmarkStart w:id="86" w:name="z3213"/>
            <w:bookmarkEnd w:id="86"/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59</w:t>
            </w:r>
            <w:bookmarkStart w:id="87" w:name="z3215"/>
            <w:bookmarkEnd w:id="87"/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O92.0, O92.3, O92.4, O92.7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Раннее искусственное или смешанное вскармливание***</w:t>
            </w:r>
          </w:p>
        </w:tc>
        <w:tc>
          <w:tcPr>
            <w:tcW w:w="6036" w:type="dxa"/>
            <w:gridSpan w:val="9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 до 1 года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Адаптированные заменители грудного молока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Абсолютные показания: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1. медицинские: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- заболевания кормящей матери: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- ВИЧ-инфекция, активная форма туберкулеза;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- заболевания ребенка: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- подтвержденная врожденная лактазная недостаточность, галактоземия, фенилкетонурия, болезнь "кленового сиропа";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2. социальные: усыновленные дети.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Относительные показания: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1. медицинские: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- искусственное и смешанное вскармливание: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медицинские: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2. социальные: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- дети от многоплодной беременности;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- дети матерей, обучающихся по очной форме обучения в организациях образования,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36" w:type="dxa"/>
            <w:gridSpan w:val="9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- стационарное лечение матери</w:t>
            </w:r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3. Лекарственные средства в системе обязательного социального медицинского страхования для взрослых</w:t>
            </w:r>
            <w:bookmarkStart w:id="88" w:name="z3347"/>
            <w:bookmarkEnd w:id="88"/>
          </w:p>
        </w:tc>
      </w:tr>
      <w:tr>
        <w:trPr>
          <w:trHeight w:val="30" w:hRule="atLeast"/>
        </w:trPr>
        <w:tc>
          <w:tcPr>
            <w:tcW w:w="15492" w:type="dxa"/>
            <w:gridSpan w:val="21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системы кровообращения</w:t>
            </w:r>
            <w:bookmarkStart w:id="89" w:name="z3349"/>
            <w:bookmarkEnd w:id="89"/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</w:t>
            </w:r>
            <w:bookmarkStart w:id="90" w:name="z3351"/>
            <w:bookmarkEnd w:id="90"/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I70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Атеросклероз</w:t>
            </w:r>
          </w:p>
        </w:tc>
        <w:tc>
          <w:tcPr>
            <w:tcW w:w="2459" w:type="dxa"/>
            <w:gridSpan w:val="5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592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Клопидогрел,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B01AC04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Ацетилсалициловая кислота,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B01AC06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Симвастатин,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C10AA01</w:t>
            </w:r>
          </w:p>
        </w:tc>
      </w:tr>
      <w:tr>
        <w:trPr>
          <w:trHeight w:val="30" w:hRule="atLeast"/>
        </w:trPr>
        <w:tc>
          <w:tcPr>
            <w:tcW w:w="1230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59" w:type="dxa"/>
            <w:gridSpan w:val="5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Аторвастатин,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C10AA05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1-1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I10- I15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592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Индапамид, таблетка, капсула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C03BA11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Метопролол,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C07AB02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C07AB07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C08CA01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C09CA06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Эналаприл,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C09AA02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Периндоприл,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C09AA04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Периндоприл в комбинации с диуретиками,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C09BA04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Фозиноприл,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C09AA09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При неэффективности базовой терапии</w:t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Моксонидин,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C02AC05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1-2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I47, I48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Аритмии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592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B01AA03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C01AA05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Пропафенон,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C01BC03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Амиодарон,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C01BD01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C07AB07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Верапамил, таблетка, капсула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C08DA01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Апиксабан,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B01AF02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Ривароксабан, таблетка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B01AF01</w:t>
            </w:r>
          </w:p>
        </w:tc>
      </w:tr>
      <w:tr>
        <w:trPr>
          <w:trHeight w:val="30" w:hRule="atLeast"/>
        </w:trPr>
        <w:tc>
          <w:tcPr>
            <w:tcW w:w="615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60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4" w:type="dxa"/>
            <w:gridSpan w:val="4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2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Дабигатрана этексилат, капсулы</w:t>
            </w:r>
          </w:p>
        </w:tc>
        <w:tc>
          <w:tcPr>
            <w:tcW w:w="4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B01AE07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br/>
      </w:r>
    </w:p>
    <w:tbl>
      <w:tblPr>
        <w:tblW w:w="16627" w:type="dxa"/>
        <w:jc w:val="start"/>
        <w:tblInd w:w="22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val="04a0" w:noHBand="0" w:noVBand="1" w:firstColumn="1" w:lastRow="0" w:lastColumn="0" w:firstRow="1"/>
      </w:tblPr>
      <w:tblGrid>
        <w:gridCol w:w="1366"/>
        <w:gridCol w:w="170"/>
        <w:gridCol w:w="221"/>
        <w:gridCol w:w="974"/>
        <w:gridCol w:w="343"/>
        <w:gridCol w:w="439"/>
        <w:gridCol w:w="585"/>
        <w:gridCol w:w="512"/>
        <w:gridCol w:w="660"/>
        <w:gridCol w:w="195"/>
        <w:gridCol w:w="1380"/>
        <w:gridCol w:w="183"/>
        <w:gridCol w:w="1235"/>
        <w:gridCol w:w="2268"/>
        <w:gridCol w:w="2268"/>
        <w:gridCol w:w="1560"/>
        <w:gridCol w:w="49"/>
        <w:gridCol w:w="233"/>
        <w:gridCol w:w="567"/>
        <w:gridCol w:w="617"/>
        <w:gridCol w:w="133"/>
        <w:gridCol w:w="667"/>
      </w:tblGrid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органов дыхания</w:t>
            </w:r>
            <w:bookmarkStart w:id="91" w:name="z3383"/>
            <w:bookmarkEnd w:id="91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</w:t>
            </w:r>
            <w:bookmarkStart w:id="92" w:name="z3385"/>
            <w:bookmarkEnd w:id="92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органов пищеварения</w:t>
            </w:r>
            <w:bookmarkStart w:id="93" w:name="z3401"/>
            <w:bookmarkEnd w:id="93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</w:t>
            </w:r>
            <w:bookmarkStart w:id="94" w:name="z3403"/>
            <w:bookmarkEnd w:id="94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  <w:bookmarkStart w:id="95" w:name="z3420"/>
            <w:bookmarkEnd w:id="95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</w:t>
            </w:r>
            <w:bookmarkStart w:id="96" w:name="z3422"/>
            <w:bookmarkEnd w:id="96"/>
          </w:p>
        </w:tc>
        <w:tc>
          <w:tcPr>
            <w:tcW w:w="153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D50</w:t>
            </w:r>
          </w:p>
        </w:tc>
        <w:tc>
          <w:tcPr>
            <w:tcW w:w="153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Железодефицитная анемия</w:t>
            </w:r>
          </w:p>
        </w:tc>
        <w:tc>
          <w:tcPr>
            <w:tcW w:w="223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Женщины фертильного возраста, состоящие на динамическом наблюдении</w:t>
            </w:r>
          </w:p>
        </w:tc>
        <w:tc>
          <w:tcPr>
            <w:tcW w:w="368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Верифицированный диагноз железодефицитной анемии </w:t>
            </w:r>
            <w:r>
              <w:rPr>
                <w:color w:val="000000"/>
                <w:sz w:val="20"/>
              </w:rPr>
              <w:t>II</w:t>
            </w:r>
            <w:r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>
              <w:rPr>
                <w:color w:val="000000"/>
                <w:sz w:val="20"/>
                <w:lang w:val="ru-RU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B03AA07/ B03AЕ10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5</w:t>
            </w:r>
            <w:bookmarkStart w:id="97" w:name="z3430"/>
            <w:bookmarkEnd w:id="97"/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D55-64.9, D69 (искл D69.3)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Гематологические заболевания, включая апластическую анемию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B02BX05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L04AD01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V03AC03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Болезни костно-мышечной системы и соединительной ткани</w:t>
            </w:r>
            <w:bookmarkStart w:id="98" w:name="z3486"/>
            <w:bookmarkEnd w:id="98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6</w:t>
            </w:r>
            <w:bookmarkStart w:id="99" w:name="z3488"/>
            <w:bookmarkEnd w:id="99"/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M02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Реактивный артрит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Взрослые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A07EC01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J01AA02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капсула,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J01FA10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Ципрофлоксацин,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J01MA02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M01AB05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7</w:t>
            </w:r>
            <w:bookmarkStart w:id="100" w:name="z3536"/>
            <w:bookmarkEnd w:id="100"/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М15-М19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Артрозы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Диклофенак,таблетка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M01AB05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Мелоксикам,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M01AC06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N02BE01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8</w:t>
            </w:r>
            <w:bookmarkStart w:id="101" w:name="z3560"/>
            <w:bookmarkEnd w:id="101"/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М30, М31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Узелковый полиартериит и родственные состояния; Другие некротизирующие васкулопатии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Фолиевая кислота,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B03BB01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L01AA01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нервной системы</w:t>
            </w:r>
            <w:bookmarkStart w:id="102" w:name="z3592"/>
            <w:bookmarkEnd w:id="102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9</w:t>
            </w:r>
            <w:bookmarkStart w:id="103" w:name="z3594"/>
            <w:bookmarkEnd w:id="103"/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G30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Болезнь Альцгеймера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Донепезил,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N06DA02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Мемантин,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N06DX01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10</w:t>
            </w:r>
            <w:bookmarkStart w:id="104" w:name="z3610"/>
            <w:bookmarkEnd w:id="104"/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G20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Болезнь Паркинсона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Леводопа и Карбидопа,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N04BA02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Прамипексол,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N04BC05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Разагилин,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N04BD02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11</w:t>
            </w:r>
            <w:bookmarkStart w:id="105" w:name="z3634"/>
            <w:bookmarkEnd w:id="105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глаза и слуха</w:t>
            </w:r>
            <w:bookmarkStart w:id="106" w:name="z3642"/>
            <w:bookmarkEnd w:id="106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12</w:t>
            </w:r>
            <w:bookmarkStart w:id="107" w:name="z3644"/>
            <w:bookmarkEnd w:id="107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13</w:t>
            </w:r>
            <w:bookmarkStart w:id="108" w:name="z3660"/>
            <w:bookmarkEnd w:id="108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31.10.2023 № 159 (вводится в действие с 01.01.2024).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14</w:t>
            </w:r>
            <w:bookmarkStart w:id="109" w:name="z3676"/>
            <w:bookmarkEnd w:id="109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15</w:t>
            </w:r>
            <w:bookmarkStart w:id="110" w:name="z3692"/>
            <w:bookmarkEnd w:id="110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16</w:t>
            </w:r>
            <w:bookmarkStart w:id="111" w:name="z3716"/>
            <w:bookmarkEnd w:id="111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17</w:t>
            </w:r>
            <w:bookmarkStart w:id="112" w:name="z3732"/>
            <w:bookmarkEnd w:id="112"/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H40-Н42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Глаукома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Тимолол, капли глазные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S01ED01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Латанопрост, капли глазные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S01EE01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  <w:bookmarkStart w:id="113" w:name="z3748"/>
            <w:bookmarkEnd w:id="113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18</w:t>
            </w:r>
            <w:bookmarkStart w:id="114" w:name="z3750"/>
            <w:bookmarkEnd w:id="114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19</w:t>
            </w:r>
            <w:bookmarkStart w:id="115" w:name="z3766"/>
            <w:bookmarkEnd w:id="115"/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L40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Псориаз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Метотрексат, раствор для инъекций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L04AD01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Средняя и тяжелая степень,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Гуселькумаб, раствор для подкожного введения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L04AC16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Устекинумаб раствор для инъекций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L04AC05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20</w:t>
            </w:r>
            <w:bookmarkStart w:id="116" w:name="z3790"/>
            <w:bookmarkEnd w:id="116"/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M07.3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Псориатические артропатии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A07EC01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H02AB04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Лефлуномид,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L04AA13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M01AB05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L04AВ06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3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68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Устекинумаб, раствор для инъекций</w:t>
            </w:r>
          </w:p>
        </w:tc>
        <w:tc>
          <w:tcPr>
            <w:tcW w:w="2409" w:type="dxa"/>
            <w:gridSpan w:val="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L04AC05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мочеполовой системы</w:t>
            </w:r>
            <w:bookmarkStart w:id="117" w:name="z3854"/>
            <w:bookmarkEnd w:id="117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21</w:t>
            </w:r>
            <w:bookmarkStart w:id="118" w:name="z3856"/>
            <w:bookmarkEnd w:id="118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22</w:t>
            </w:r>
            <w:bookmarkStart w:id="119" w:name="z3872"/>
            <w:bookmarkEnd w:id="119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23</w:t>
            </w:r>
            <w:bookmarkStart w:id="120" w:name="z3888"/>
            <w:bookmarkEnd w:id="120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24</w:t>
            </w:r>
            <w:bookmarkStart w:id="121" w:name="z3904"/>
            <w:bookmarkEnd w:id="121"/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 приказом Министра здравоохранения РК от 02.02.2024 № 4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 приказом Министра здравоохранения РК от 02.02.2024 № 4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эндокринной системы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 приказом Министра здравоохранения РК от 05.09.2024 № 71 (вводятся в действие с 01.01.2025).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Медицинская помощь матери в связи с состоянием плода, амниотической полости и возможными трудностями родоразрешения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 приказом Министра здравоохранения РК от 05.09.2024 № 71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672" w:type="dxa"/>
            <w:gridSpan w:val="17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 приказом Министра здравоохранения РК от 05.09.2024 № 71 (вводятся в действие с 01.01.2025).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</w:t>
            </w:r>
            <w:bookmarkStart w:id="122" w:name="z3960"/>
            <w:bookmarkEnd w:id="122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системы кровообращения</w:t>
            </w:r>
            <w:bookmarkStart w:id="123" w:name="z3962"/>
            <w:bookmarkEnd w:id="123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I33, I 01.1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Эндокардит инфекционный (острый/подострый)</w:t>
            </w:r>
          </w:p>
        </w:tc>
        <w:tc>
          <w:tcPr>
            <w:tcW w:w="5921" w:type="dxa"/>
            <w:gridSpan w:val="6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После стационарного лечения</w:t>
            </w:r>
          </w:p>
        </w:tc>
        <w:tc>
          <w:tcPr>
            <w:tcW w:w="1609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Ампициллин, порошок для инъекций</w:t>
            </w:r>
          </w:p>
        </w:tc>
        <w:tc>
          <w:tcPr>
            <w:tcW w:w="2217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J01CA01</w:t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5921" w:type="dxa"/>
            <w:gridSpan w:val="6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1609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Амоксициллин, порошок для инъекций</w:t>
            </w:r>
          </w:p>
        </w:tc>
        <w:tc>
          <w:tcPr>
            <w:tcW w:w="2217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J01CA04</w:t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5921" w:type="dxa"/>
            <w:gridSpan w:val="6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1609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Цефтриаксон, порошок для инъекций</w:t>
            </w:r>
          </w:p>
        </w:tc>
        <w:tc>
          <w:tcPr>
            <w:tcW w:w="2217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J01DD04</w:t>
            </w:r>
          </w:p>
        </w:tc>
      </w:tr>
      <w:tr>
        <w:trPr>
          <w:trHeight w:val="30" w:hRule="atLeast"/>
        </w:trPr>
        <w:tc>
          <w:tcPr>
            <w:tcW w:w="1536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53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5921" w:type="dxa"/>
            <w:gridSpan w:val="6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Только в комбинации с беталактамным антибиотиком</w:t>
            </w:r>
          </w:p>
        </w:tc>
        <w:tc>
          <w:tcPr>
            <w:tcW w:w="1609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Гентамицин, раствор для инъекций</w:t>
            </w:r>
          </w:p>
        </w:tc>
        <w:tc>
          <w:tcPr>
            <w:tcW w:w="2217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J01GB03</w:t>
            </w:r>
          </w:p>
        </w:tc>
      </w:tr>
      <w:tr>
        <w:trPr>
          <w:trHeight w:val="30" w:hRule="atLeast"/>
        </w:trPr>
        <w:tc>
          <w:tcPr>
            <w:tcW w:w="175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1-1</w:t>
            </w:r>
            <w:bookmarkStart w:id="124" w:name="z3988"/>
            <w:bookmarkEnd w:id="124"/>
          </w:p>
        </w:tc>
        <w:tc>
          <w:tcPr>
            <w:tcW w:w="1756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I10- I15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175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3503" w:type="dxa"/>
            <w:gridSpan w:val="2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3828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Индапамид, таблетка, капсула</w:t>
            </w:r>
          </w:p>
        </w:tc>
        <w:tc>
          <w:tcPr>
            <w:tcW w:w="1599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C03BA11</w:t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503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828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Метопролол, таблетка</w:t>
            </w:r>
          </w:p>
        </w:tc>
        <w:tc>
          <w:tcPr>
            <w:tcW w:w="1599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C07AB02</w:t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503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828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599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C07AB07</w:t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503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828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599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C08CA01</w:t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503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828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599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C09CA06</w:t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503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828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Эналаприл, таблетка</w:t>
            </w:r>
          </w:p>
        </w:tc>
        <w:tc>
          <w:tcPr>
            <w:tcW w:w="1599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C09AA02</w:t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503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828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Периндоприл, таблетка</w:t>
            </w:r>
          </w:p>
        </w:tc>
        <w:tc>
          <w:tcPr>
            <w:tcW w:w="1599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C09AA04</w:t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503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828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Периндоприл в комбинации с диуретиками, таблетка</w:t>
            </w:r>
          </w:p>
        </w:tc>
        <w:tc>
          <w:tcPr>
            <w:tcW w:w="1599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C09BA04</w:t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503" w:type="dxa"/>
            <w:gridSpan w:val="2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828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Фозиноприл, таблетка</w:t>
            </w:r>
          </w:p>
        </w:tc>
        <w:tc>
          <w:tcPr>
            <w:tcW w:w="1599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C09AA09</w:t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6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75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503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При неэффективности базовой терапии</w:t>
            </w:r>
          </w:p>
        </w:tc>
        <w:tc>
          <w:tcPr>
            <w:tcW w:w="3828" w:type="dxa"/>
            <w:gridSpan w:val="2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Моксонидин, таблетка</w:t>
            </w:r>
          </w:p>
        </w:tc>
        <w:tc>
          <w:tcPr>
            <w:tcW w:w="1599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C02AC05</w:t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органов дыхания</w:t>
            </w:r>
            <w:bookmarkStart w:id="125" w:name="z3996"/>
            <w:bookmarkEnd w:id="125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</w:t>
            </w:r>
            <w:bookmarkStart w:id="126" w:name="z3998"/>
            <w:bookmarkEnd w:id="126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 00-J06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Острые респираторные инфекции верхних дыхательных путей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M01AE01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N02BE01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</w:t>
            </w:r>
            <w:bookmarkStart w:id="127" w:name="z4014"/>
            <w:bookmarkEnd w:id="127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J12 J 13-J16 J18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Пневмония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J01CA04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J01DC02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J01FA10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M01AE01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N02BE01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</w:t>
            </w:r>
            <w:bookmarkStart w:id="128" w:name="z4054"/>
            <w:bookmarkEnd w:id="128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 20- J22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Острые респираторные инфекции нижних дыхательных путей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M01AE01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N02BE01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При присоединении бактериальной инфекции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J01FA10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J01CA04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J01CR02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При брохообструкции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Сальбутамол, аэрозоль для ингаляций, раствор для небулайзера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R03AC02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5</w:t>
            </w:r>
            <w:bookmarkStart w:id="129" w:name="z4102"/>
            <w:bookmarkEnd w:id="129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6</w:t>
            </w:r>
            <w:bookmarkStart w:id="130" w:name="z4126"/>
            <w:bookmarkEnd w:id="130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J30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Вазомоторный и аллергический ринит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Цетиризин, таблетка, раствор оральный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R06AE07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Лоратадин, таблетка, сироп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R06AX13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Беклометазон, спрей дозированный назальный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R01AD01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органов пищеварения</w:t>
            </w:r>
            <w:bookmarkStart w:id="131" w:name="z4150"/>
            <w:bookmarkEnd w:id="131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7</w:t>
            </w:r>
            <w:bookmarkStart w:id="132" w:name="z4152"/>
            <w:bookmarkEnd w:id="132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8</w:t>
            </w:r>
            <w:bookmarkStart w:id="133" w:name="z4192"/>
            <w:bookmarkEnd w:id="133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9</w:t>
            </w:r>
            <w:bookmarkStart w:id="134" w:name="z4256"/>
            <w:bookmarkEnd w:id="134"/>
          </w:p>
        </w:tc>
        <w:tc>
          <w:tcPr>
            <w:tcW w:w="13842" w:type="dxa"/>
            <w:gridSpan w:val="18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31.10.2023 № 159 (вводится в действие с 01.01.2024).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10</w:t>
            </w:r>
            <w:bookmarkStart w:id="135" w:name="z4288"/>
            <w:bookmarkEnd w:id="135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K58, К59,0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Синдром раздраженного кишечника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Силиконы, раствор для приема внутрь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A03AX13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6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Лоперамид, капсула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A07DA03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A06AD11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При запоре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Бисакодил, суппозитории ректальные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A06AB02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A06AD11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K72</w:t>
            </w:r>
          </w:p>
        </w:tc>
        <w:tc>
          <w:tcPr>
            <w:tcW w:w="1367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Печеночная недостаточность</w:t>
            </w:r>
          </w:p>
        </w:tc>
        <w:tc>
          <w:tcPr>
            <w:tcW w:w="1367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A06AD11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K90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Целиакия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Эргокальциферол, капли, раствор масляный для приема внутрь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A11CC01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 тяжелом и торпидном течении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13</w:t>
            </w:r>
            <w:bookmarkStart w:id="136" w:name="z4352"/>
            <w:bookmarkEnd w:id="136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14</w:t>
            </w:r>
            <w:bookmarkStart w:id="137" w:name="z4392"/>
            <w:bookmarkEnd w:id="137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15</w:t>
            </w:r>
            <w:bookmarkStart w:id="138" w:name="z4416"/>
            <w:bookmarkEnd w:id="138"/>
          </w:p>
        </w:tc>
        <w:tc>
          <w:tcPr>
            <w:tcW w:w="13842" w:type="dxa"/>
            <w:gridSpan w:val="18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  <w:bookmarkStart w:id="139" w:name="z4424"/>
            <w:bookmarkEnd w:id="139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16</w:t>
            </w:r>
            <w:bookmarkStart w:id="140" w:name="z4426"/>
            <w:bookmarkEnd w:id="140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D50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Железодефицитная анемия</w:t>
            </w:r>
          </w:p>
        </w:tc>
        <w:tc>
          <w:tcPr>
            <w:tcW w:w="1367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 до 18 лет, состоящие на динамическом наблюдении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Верифицированный диагноз железодефицитной анемии </w:t>
            </w:r>
            <w:r>
              <w:rPr>
                <w:color w:val="000000"/>
                <w:sz w:val="20"/>
              </w:rPr>
              <w:t>II</w:t>
            </w:r>
            <w:r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>
              <w:rPr>
                <w:color w:val="000000"/>
                <w:sz w:val="20"/>
                <w:lang w:val="ru-RU"/>
              </w:rPr>
              <w:t xml:space="preserve"> степени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B03AA07/ B03AЕ10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 до 12 лет, состоящие на динамическом наблюдении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Железа сульфат, таблетка/ капсула/капли/ раствор для приема внутрь/ сироп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B03AA07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17</w:t>
            </w:r>
            <w:bookmarkStart w:id="141" w:name="z4442"/>
            <w:bookmarkEnd w:id="141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lang w:val="ru-RU"/>
              </w:rPr>
              <w:t xml:space="preserve">55-64.9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lang w:val="ru-RU"/>
              </w:rPr>
              <w:t xml:space="preserve"> 69 (исключая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lang w:val="ru-RU"/>
              </w:rPr>
              <w:t xml:space="preserve">56,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lang w:val="ru-RU"/>
              </w:rPr>
              <w:t xml:space="preserve">57,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lang w:val="ru-RU"/>
              </w:rPr>
              <w:t xml:space="preserve">59.5,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lang w:val="ru-RU"/>
              </w:rPr>
              <w:t xml:space="preserve">61,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lang w:val="ru-RU"/>
              </w:rPr>
              <w:t xml:space="preserve">69.3,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lang w:val="ru-RU"/>
              </w:rPr>
              <w:t>76.0)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B02BX05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B03XA01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L04AD01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V03AC03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0531" w:type="dxa"/>
            <w:gridSpan w:val="1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2268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60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9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E</w:t>
            </w:r>
            <w:r>
              <w:rPr>
                <w:color w:val="000000"/>
                <w:sz w:val="20"/>
                <w:lang w:val="ru-RU"/>
              </w:rPr>
              <w:t xml:space="preserve">23 (за исключением Е23.0), </w:t>
            </w:r>
            <w:r>
              <w:rPr>
                <w:color w:val="000000"/>
                <w:sz w:val="20"/>
              </w:rPr>
              <w:t>Q</w:t>
            </w:r>
            <w:r>
              <w:rPr>
                <w:color w:val="000000"/>
                <w:sz w:val="20"/>
                <w:lang w:val="ru-RU"/>
              </w:rPr>
              <w:t>96.9</w:t>
            </w:r>
          </w:p>
        </w:tc>
        <w:tc>
          <w:tcPr>
            <w:tcW w:w="1367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Гипофункция и другие нарушения гипофиза, Синдром Тернера неуточненный</w:t>
            </w:r>
          </w:p>
        </w:tc>
        <w:tc>
          <w:tcPr>
            <w:tcW w:w="1367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Верифицированный диагноз данными обследованиями</w:t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H01AC01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E55</w:t>
            </w:r>
          </w:p>
        </w:tc>
        <w:tc>
          <w:tcPr>
            <w:tcW w:w="1367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Рахит</w:t>
            </w:r>
          </w:p>
        </w:tc>
        <w:tc>
          <w:tcPr>
            <w:tcW w:w="1367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 до 5 лет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Эргокальциферол, капли, раствор масляный для приема внутрь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A11CC01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1365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1367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1367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Колекальциферол, капли, раствор для приема внутрь, капли оральные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A11CC05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0531" w:type="dxa"/>
            <w:gridSpan w:val="14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эндокринной системы</w:t>
            </w:r>
            <w:bookmarkStart w:id="142" w:name="z4516"/>
            <w:bookmarkEnd w:id="142"/>
          </w:p>
        </w:tc>
        <w:tc>
          <w:tcPr>
            <w:tcW w:w="2268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60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9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19-1</w:t>
            </w:r>
          </w:p>
        </w:tc>
        <w:tc>
          <w:tcPr>
            <w:tcW w:w="9165" w:type="dxa"/>
            <w:gridSpan w:val="1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 приказом Министра здравоохранения РК от 05.09.2024 № 71 (вводятся в действие с 01.01.2025).</w:t>
            </w:r>
          </w:p>
        </w:tc>
        <w:tc>
          <w:tcPr>
            <w:tcW w:w="2268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60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9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нервной системы</w:t>
            </w:r>
            <w:bookmarkStart w:id="143" w:name="z4524"/>
            <w:bookmarkEnd w:id="143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20</w:t>
            </w:r>
            <w:bookmarkStart w:id="144" w:name="z4526"/>
            <w:bookmarkEnd w:id="144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21</w:t>
            </w:r>
            <w:bookmarkStart w:id="145" w:name="z4558"/>
            <w:bookmarkEnd w:id="145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Инфекционные болезни</w:t>
            </w:r>
            <w:bookmarkStart w:id="146" w:name="z4574"/>
            <w:bookmarkEnd w:id="146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22</w:t>
            </w:r>
            <w:bookmarkStart w:id="147" w:name="z4576"/>
            <w:bookmarkEnd w:id="147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23</w:t>
            </w:r>
            <w:bookmarkStart w:id="148" w:name="z4616"/>
            <w:bookmarkEnd w:id="148"/>
          </w:p>
        </w:tc>
        <w:tc>
          <w:tcPr>
            <w:tcW w:w="13842" w:type="dxa"/>
            <w:gridSpan w:val="18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31.10.2023 № 159 (вводится в действие с 01.01.2024).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24</w:t>
            </w:r>
            <w:bookmarkStart w:id="149" w:name="z4632"/>
            <w:bookmarkEnd w:id="149"/>
          </w:p>
        </w:tc>
        <w:tc>
          <w:tcPr>
            <w:tcW w:w="13842" w:type="dxa"/>
            <w:gridSpan w:val="18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31.10.2023 № 159 (вводится в действие с 01.01.2024).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25</w:t>
            </w:r>
            <w:bookmarkStart w:id="150" w:name="z4664"/>
            <w:bookmarkEnd w:id="150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26</w:t>
            </w:r>
            <w:bookmarkStart w:id="151" w:name="z4688"/>
            <w:bookmarkEnd w:id="151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B25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Цитомегаловирусная болезнь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N02BE01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M01AE01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27</w:t>
            </w:r>
            <w:bookmarkStart w:id="152" w:name="z4704"/>
            <w:bookmarkEnd w:id="152"/>
          </w:p>
        </w:tc>
        <w:tc>
          <w:tcPr>
            <w:tcW w:w="13842" w:type="dxa"/>
            <w:gridSpan w:val="18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31.10.2023 № 159 (вводится в действие с 01.01.2024).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28</w:t>
            </w:r>
            <w:bookmarkStart w:id="153" w:name="z4712"/>
            <w:bookmarkEnd w:id="153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Протозойные болезни</w:t>
            </w:r>
            <w:bookmarkStart w:id="154" w:name="z4752"/>
            <w:bookmarkEnd w:id="154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29</w:t>
            </w:r>
            <w:bookmarkStart w:id="155" w:name="z4754"/>
            <w:bookmarkEnd w:id="155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Гельминтозы</w:t>
            </w:r>
            <w:bookmarkStart w:id="156" w:name="z4778"/>
            <w:bookmarkEnd w:id="156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30</w:t>
            </w:r>
            <w:bookmarkStart w:id="157" w:name="z4780"/>
            <w:bookmarkEnd w:id="157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Паразитарные болезни</w:t>
            </w:r>
            <w:bookmarkStart w:id="158" w:name="z4804"/>
            <w:bookmarkEnd w:id="158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31</w:t>
            </w:r>
            <w:bookmarkStart w:id="159" w:name="z4806"/>
            <w:bookmarkEnd w:id="159"/>
          </w:p>
        </w:tc>
        <w:tc>
          <w:tcPr>
            <w:tcW w:w="13842" w:type="dxa"/>
            <w:gridSpan w:val="18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31.10.2023 № 159 (вводится в действие с 01.01.2024).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Грибковые инфекции</w:t>
            </w:r>
            <w:bookmarkStart w:id="160" w:name="z4822"/>
            <w:bookmarkEnd w:id="160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32</w:t>
            </w:r>
            <w:bookmarkStart w:id="161" w:name="z4824"/>
            <w:bookmarkEnd w:id="161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B35-B49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Микозы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Клотримазол, мазь, крем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D01AC01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Тербинафин, крем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D01AE15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Флуконазол, капсула, таблетка, сироп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J02AC01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3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Нистатин, гранулы для приготовления суспензии для местного применения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D01AA01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органов зрения</w:t>
            </w:r>
            <w:bookmarkStart w:id="162" w:name="z4856"/>
            <w:bookmarkEnd w:id="162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33</w:t>
            </w:r>
            <w:bookmarkStart w:id="163" w:name="z4858"/>
            <w:bookmarkEnd w:id="163"/>
          </w:p>
        </w:tc>
        <w:tc>
          <w:tcPr>
            <w:tcW w:w="13842" w:type="dxa"/>
            <w:gridSpan w:val="18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31.10.2023 № 159 (вводится в действие с 01.01.2024).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34</w:t>
            </w:r>
            <w:bookmarkStart w:id="164" w:name="z4890"/>
            <w:bookmarkEnd w:id="164"/>
          </w:p>
        </w:tc>
        <w:tc>
          <w:tcPr>
            <w:tcW w:w="13842" w:type="dxa"/>
            <w:gridSpan w:val="18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31.10.2023 № 159 (вводится в действие с 01.01.2024).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35</w:t>
            </w:r>
            <w:bookmarkStart w:id="165" w:name="z4906"/>
            <w:bookmarkEnd w:id="165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H40-H42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Глаукома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Ацетазоламид, таблетка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S01EC01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76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Тимолол, капли глазные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S01ED01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Латанопрост, капли глазные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S01EE01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органов слуха</w:t>
            </w:r>
            <w:bookmarkStart w:id="166" w:name="z4930"/>
            <w:bookmarkEnd w:id="166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36</w:t>
            </w:r>
            <w:bookmarkStart w:id="167" w:name="z4932"/>
            <w:bookmarkEnd w:id="167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  <w:bookmarkStart w:id="168" w:name="z4964"/>
            <w:bookmarkEnd w:id="168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37</w:t>
            </w:r>
            <w:bookmarkStart w:id="169" w:name="z4966"/>
            <w:bookmarkEnd w:id="169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L20-L30, L42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Дерматиты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Мометазон, крем, мазь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D07AC13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94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Бетаметазон, крем, мазь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D07AC01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Лоратадин, таблетка, сироп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R06AX13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3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Цетиризин, таблетка, раствор оральный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R06AE07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H02AB04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38</w:t>
            </w:r>
            <w:bookmarkStart w:id="170" w:name="z5014"/>
            <w:bookmarkEnd w:id="170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39</w:t>
            </w:r>
            <w:bookmarkStart w:id="171" w:name="z5054"/>
            <w:bookmarkEnd w:id="171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40</w:t>
            </w:r>
            <w:bookmarkStart w:id="172" w:name="z5094"/>
            <w:bookmarkEnd w:id="172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L40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Псориаз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Гидрокортизон, мазь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D07AA02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Бетаметазон, мазь, крем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D07AC01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Мометазон, мазь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D07AC13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При не эффективности метотрексата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L04AB01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Адалимумаб, раствор для инъекций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L04AB04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41</w:t>
            </w:r>
            <w:bookmarkStart w:id="173" w:name="z5142"/>
            <w:bookmarkEnd w:id="173"/>
          </w:p>
        </w:tc>
        <w:tc>
          <w:tcPr>
            <w:tcW w:w="13842" w:type="dxa"/>
            <w:gridSpan w:val="18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31.10.2023 № 159 (вводится в действие с 01.01.2024).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42</w:t>
            </w:r>
            <w:bookmarkStart w:id="174" w:name="z5158"/>
            <w:bookmarkEnd w:id="174"/>
          </w:p>
        </w:tc>
        <w:tc>
          <w:tcPr>
            <w:tcW w:w="13842" w:type="dxa"/>
            <w:gridSpan w:val="18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31.10.2023 № 159 (вводится в действие с 01.01.2024).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Болезни органов мочеполовой системы</w:t>
            </w:r>
            <w:bookmarkStart w:id="175" w:name="z5182"/>
            <w:bookmarkEnd w:id="175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43</w:t>
            </w:r>
            <w:bookmarkStart w:id="176" w:name="z5184"/>
            <w:bookmarkEnd w:id="176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44</w:t>
            </w:r>
            <w:bookmarkStart w:id="177" w:name="z5216"/>
            <w:bookmarkEnd w:id="177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98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45</w:t>
            </w:r>
            <w:bookmarkStart w:id="178" w:name="z5240"/>
            <w:bookmarkEnd w:id="178"/>
          </w:p>
        </w:tc>
        <w:tc>
          <w:tcPr>
            <w:tcW w:w="13842" w:type="dxa"/>
            <w:gridSpan w:val="18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lang w:val="ru-RU"/>
              </w:rPr>
              <w:t>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42" w:type="dxa"/>
            <w:gridSpan w:val="18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Болезни костно-мышечной системы и соединительной ткани</w:t>
            </w:r>
            <w:bookmarkStart w:id="179" w:name="z5296"/>
            <w:bookmarkEnd w:id="179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46</w:t>
            </w:r>
            <w:bookmarkStart w:id="180" w:name="z5298"/>
            <w:bookmarkEnd w:id="180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M02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Реактивные артропатии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J01AA02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J01FA10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M01AB05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M01AE01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47</w:t>
            </w:r>
            <w:bookmarkStart w:id="181" w:name="z5330"/>
            <w:bookmarkEnd w:id="181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М07.3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Псориатические артропатии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L04AB01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48</w:t>
            </w:r>
            <w:bookmarkStart w:id="182" w:name="z5346"/>
            <w:bookmarkEnd w:id="182"/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М30, М31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Узелковый полиартериит и родственные состояния;Другие некротизирующие васкулопатии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2798" w:type="dxa"/>
            <w:gridSpan w:val="3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6378" w:type="dxa"/>
            <w:gridSpan w:val="5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Фолиевая кислота, таблетка</w:t>
            </w:r>
          </w:p>
        </w:tc>
        <w:tc>
          <w:tcPr>
            <w:tcW w:w="56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B03BB01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H02AB06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2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L01AA01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L01BA01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L04AA06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L04AB01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366" w:type="dxa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5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7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8" w:type="dxa"/>
            <w:gridSpan w:val="3"/>
            <w:vMerge w:val="continue"/>
            <w:tcBorders>
              <w:start w:val="single" w:sz="4" w:space="0" w:color="CFCFCF"/>
              <w:bottom w:val="single" w:sz="4" w:space="0" w:color="CFCFCF"/>
              <w:end w:val="single" w:sz="4" w:space="0" w:color="CFCFCF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45" w:type="dxa"/>
            <w:gridSpan w:val="6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617" w:type="dxa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/>
            </w:pPr>
            <w:r>
              <w:rPr>
                <w:color w:val="000000"/>
                <w:sz w:val="20"/>
              </w:rPr>
              <w:t>L04AD01</w:t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sz w:val="16"/>
                <w:szCs w:val="18"/>
                <w:lang w:val="ru-RU"/>
              </w:rPr>
            </w:pPr>
            <w:r>
              <w:rPr>
                <w:color w:val="000000"/>
                <w:sz w:val="16"/>
                <w:szCs w:val="18"/>
                <w:lang w:val="ru-RU"/>
              </w:rPr>
              <w:t>* за счет средств местного бюджета</w:t>
            </w:r>
            <w:bookmarkStart w:id="183" w:name="z5402"/>
            <w:bookmarkEnd w:id="183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sz w:val="16"/>
                <w:szCs w:val="18"/>
                <w:lang w:val="ru-RU"/>
              </w:rPr>
            </w:pPr>
            <w:r>
              <w:rPr>
                <w:color w:val="000000"/>
                <w:sz w:val="16"/>
                <w:szCs w:val="18"/>
                <w:lang w:val="ru-RU"/>
              </w:rPr>
              <w:t>** для детей до 18 лет, ранее получавших помповую терапию расходные материалы одного производителя</w:t>
            </w:r>
            <w:bookmarkStart w:id="184" w:name="z5404"/>
            <w:bookmarkEnd w:id="184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sz w:val="16"/>
                <w:szCs w:val="18"/>
                <w:lang w:val="ru-RU"/>
              </w:rPr>
            </w:pPr>
            <w:r>
              <w:rPr>
                <w:color w:val="000000"/>
                <w:sz w:val="16"/>
                <w:szCs w:val="18"/>
                <w:lang w:val="ru-RU"/>
              </w:rPr>
              <w:t>МКБ -10 – международный классификатор болезней десятого пересмотра</w:t>
            </w:r>
            <w:bookmarkStart w:id="185" w:name="z5406"/>
            <w:bookmarkEnd w:id="185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АТХ - анатомо-терапевтически-химическая</w:t>
            </w:r>
            <w:bookmarkStart w:id="186" w:name="z5408"/>
            <w:bookmarkEnd w:id="186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ФК – функциональный класс</w:t>
            </w:r>
            <w:bookmarkStart w:id="187" w:name="z5410"/>
            <w:bookmarkEnd w:id="187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sz w:val="16"/>
                <w:szCs w:val="18"/>
                <w:lang w:val="ru-RU"/>
              </w:rPr>
            </w:pPr>
            <w:r>
              <w:rPr>
                <w:color w:val="000000"/>
                <w:sz w:val="16"/>
                <w:szCs w:val="18"/>
                <w:lang w:val="ru-RU"/>
              </w:rPr>
              <w:t>ОРВИ – острая респираторная вирусная инфекция</w:t>
            </w:r>
            <w:bookmarkStart w:id="188" w:name="z5412"/>
            <w:bookmarkEnd w:id="188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ВОП – врач общей практики</w:t>
            </w:r>
            <w:bookmarkStart w:id="189" w:name="z5414"/>
            <w:bookmarkEnd w:id="189"/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15208" w:type="dxa"/>
            <w:gridSpan w:val="19"/>
            <w:tcBorders>
              <w:top w:val="single" w:sz="4" w:space="0" w:color="CFCFCF"/>
              <w:start w:val="single" w:sz="4" w:space="0" w:color="CFCFCF"/>
              <w:bottom w:val="single" w:sz="4" w:space="0" w:color="CFCFCF"/>
              <w:end w:val="single" w:sz="4" w:space="0" w:color="CFCFCF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20"/>
              <w:jc w:val="both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ВИЧ – вирус иммунодефицита человека</w:t>
            </w:r>
          </w:p>
        </w:tc>
        <w:tc>
          <w:tcPr>
            <w:tcW w:w="61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667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continuous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497" w:type="dxa"/>
        <w:jc w:val="start"/>
        <w:tblInd w:w="-93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val="04a0" w:noHBand="0" w:noVBand="1" w:firstColumn="1" w:lastRow="0" w:lastColumn="0" w:firstRow="1"/>
      </w:tblPr>
      <w:tblGrid>
        <w:gridCol w:w="6438"/>
        <w:gridCol w:w="4058"/>
      </w:tblGrid>
      <w:tr>
        <w:trPr>
          <w:trHeight w:val="30" w:hRule="atLeast"/>
        </w:trPr>
        <w:tc>
          <w:tcPr>
            <w:tcW w:w="6438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4058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2 к приказу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Министр здравоохранения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от 5 августа 2021 года № ҚР ДСМ - 75</w:t>
            </w:r>
          </w:p>
        </w:tc>
      </w:tr>
    </w:tbl>
    <w:p>
      <w:pPr>
        <w:pStyle w:val="Normal"/>
        <w:spacing w:before="0" w:after="0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 xml:space="preserve"> </w:t>
      </w:r>
      <w:r>
        <w:rPr>
          <w:b/>
          <w:color w:val="000000"/>
          <w:sz w:val="20"/>
          <w:szCs w:val="20"/>
          <w:lang w:val="ru-RU"/>
        </w:rPr>
        <w:t>Перечень утративших силу некоторых приказов Министерства здравоохранения Республики Казахстан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190" w:name="z47"/>
      <w:bookmarkEnd w:id="190"/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1.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актов под № 15724);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191" w:name="z47"/>
      <w:bookmarkStart w:id="192" w:name="z48"/>
      <w:bookmarkEnd w:id="191"/>
      <w:bookmarkEnd w:id="192"/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2. Приказ Министра здравоохранения Республики Казахстан от 14 марта 2018 года № 105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>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16618);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193" w:name="z48"/>
      <w:bookmarkStart w:id="194" w:name="z49"/>
      <w:bookmarkEnd w:id="193"/>
      <w:bookmarkEnd w:id="194"/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3. Приказ Министра здравоохранения Республики Казахстан от 14 мая 2019 года № ҚР ДСМ-76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18678);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195" w:name="z49"/>
      <w:bookmarkStart w:id="196" w:name="z50"/>
      <w:bookmarkEnd w:id="195"/>
      <w:bookmarkEnd w:id="196"/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4. Приказ Министра здравоохранения Республики Казахстан от 9 января 2020 года № ҚР ДСМ-1/2020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 (зарегистрирован в Реестре государственной регистрации нормативных правовых актов под № 19852);</w:t>
      </w:r>
    </w:p>
    <w:p>
      <w:pPr>
        <w:pStyle w:val="Normal"/>
        <w:spacing w:before="0" w:after="0"/>
        <w:jc w:val="both"/>
        <w:rPr>
          <w:sz w:val="20"/>
          <w:szCs w:val="20"/>
          <w:lang w:val="ru-RU"/>
        </w:rPr>
      </w:pPr>
      <w:bookmarkStart w:id="197" w:name="z50"/>
      <w:bookmarkStart w:id="198" w:name="z51"/>
      <w:bookmarkEnd w:id="197"/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5. Приказ Министра здравоохранения Республики Казахстан от 28 июля 2020 года № ҚР ДСМ-88/2020 "О внесении дополнения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21021).</w:t>
      </w:r>
      <w:bookmarkEnd w:id="198"/>
    </w:p>
    <w:p>
      <w:pPr>
        <w:pStyle w:val="Normal"/>
        <w:spacing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/>
        <w:br/>
      </w:r>
    </w:p>
    <w:p>
      <w:pPr>
        <w:pStyle w:val="disclaimer"/>
        <w:spacing w:before="0" w:after="200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K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/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/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/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Header"/>
    <w:uiPriority w:val="99"/>
    <w:qFormat/>
    <w:rsid w:val="00841cd9"/>
    <w:rPr>
      <w:rFonts w:ascii="Times New Roman" w:hAnsi="Times New Roman" w:eastAsia="Times New Roman" w:cs="Times New Roman"/>
    </w:rPr>
  </w:style>
  <w:style w:type="character" w:styleId="1" w:customStyle="1">
    <w:name w:val="Заголовок 1 Знак"/>
    <w:basedOn w:val="DefaultParagraphFont"/>
    <w:link w:val="Heading1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2" w:customStyle="1">
    <w:name w:val="Заголовок 2 Знак"/>
    <w:basedOn w:val="DefaultParagraphFont"/>
    <w:link w:val="Heading2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3" w:customStyle="1">
    <w:name w:val="Заголовок 3 Знак"/>
    <w:basedOn w:val="DefaultParagraphFont"/>
    <w:link w:val="Heading3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4" w:customStyle="1">
    <w:name w:val="Заголовок 4 Знак"/>
    <w:basedOn w:val="DefaultParagraphFont"/>
    <w:link w:val="Heading4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Style11" w:customStyle="1">
    <w:name w:val="Подзаголовок Знак"/>
    <w:basedOn w:val="DefaultParagraphFont"/>
    <w:link w:val="Subtitle"/>
    <w:uiPriority w:val="11"/>
    <w:qFormat/>
    <w:rsid w:val="00841cd9"/>
    <w:rPr>
      <w:rFonts w:ascii="Times New Roman" w:hAnsi="Times New Roman" w:eastAsia="Times New Roman" w:cs="Times New Roman"/>
    </w:rPr>
  </w:style>
  <w:style w:type="character" w:styleId="Style12" w:customStyle="1">
    <w:name w:val="Заголовок Знак"/>
    <w:basedOn w:val="DefaultParagraphFont"/>
    <w:link w:val="Title"/>
    <w:uiPriority w:val="10"/>
    <w:qFormat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/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star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start="86"/>
    </w:pPr>
    <w:rPr/>
  </w:style>
  <w:style w:type="paragraph" w:styleId="Title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4472C4" w:themeColor="accent1"/>
      </w:pBdr>
      <w:spacing w:before="0" w:after="300"/>
      <w:contextualSpacing/>
    </w:pPr>
    <w:rPr/>
  </w:style>
  <w:style w:type="paragraph" w:styleId="disclaimer" w:customStyle="1">
    <w:name w:val="disclaimer"/>
    <w:basedOn w:val="Normal"/>
    <w:qFormat/>
    <w:pPr>
      <w:jc w:val="center"/>
    </w:pPr>
    <w:rPr>
      <w:sz w:val="18"/>
      <w:szCs w:val="18"/>
    </w:rPr>
  </w:style>
  <w:style w:type="paragraph" w:styleId="DocDefaults" w:customStyle="1">
    <w:name w:val="DocDefaults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rPr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7827E-743A-4C53-82E3-3466DAD9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Application>LibreOffice/25.2.5.2$Linux_X86_64 LibreOffice_project/520$Build-2</Application>
  <AppVersion>15.0000</AppVersion>
  <Pages>35</Pages>
  <Words>7258</Words>
  <Characters>53926</Characters>
  <CharactersWithSpaces>59661</CharactersWithSpaces>
  <Paragraphs>1706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2025-09-08T09:31:00Z</dcterms:created>
  <dc:creator/>
  <dc:description/>
  <dc:language>ru-RU</dc:language>
  <cp:lastModifiedBy>User</cp:lastModifiedBy>
  <dcterms:modified xsi:type="dcterms:W3CDTF">2025-09-09T04:20:00Z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