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4"/>
        <w:tabs>
          <w:tab w:val="clear" w:pos="720"/>
          <w:tab w:val="left" w:pos="3969" w:leader="none"/>
        </w:tabs>
        <w:jc w:val="right"/>
        <w:rPr>
          <w:rFonts w:ascii="Times New Roman" w:hAnsi="Times New Roman" w:cs="Times New Roman"/>
          <w:b/>
          <w:sz w:val="24"/>
          <w:szCs w:val="24"/>
          <w:lang w:val="ru-RU" w:eastAsia="zh-CN" w:bidi="ar-SA"/>
        </w:rPr>
      </w:pPr>
      <w:r>
        <w:rPr>
          <w:rFonts w:cs="Times New Roman" w:ascii="Times New Roman" w:hAnsi="Times New Roman"/>
          <w:b/>
          <w:sz w:val="24"/>
          <w:szCs w:val="24"/>
          <w:lang w:val="ru-RU" w:eastAsia="zh-CN" w:bidi="ar-SA"/>
        </w:rPr>
      </w:r>
    </w:p>
    <w:tbl>
      <w:tblPr>
        <w:tblW w:w="14580" w:type="dxa"/>
        <w:jc w:val="left"/>
        <w:tblInd w:w="-21" w:type="dxa"/>
        <w:tblLayout w:type="fixed"/>
        <w:tblCellMar>
          <w:top w:w="0" w:type="dxa"/>
          <w:left w:w="0" w:type="dxa"/>
          <w:bottom w:w="0" w:type="dxa"/>
          <w:right w:w="0" w:type="dxa"/>
        </w:tblCellMar>
      </w:tblPr>
      <w:tblGrid>
        <w:gridCol w:w="7305"/>
        <w:gridCol w:w="7275"/>
      </w:tblGrid>
      <w:tr>
        <w:trPr/>
        <w:tc>
          <w:tcPr>
            <w:tcW w:w="7305" w:type="dxa"/>
            <w:tcBorders/>
          </w:tcPr>
          <w:p>
            <w:pPr>
              <w:pStyle w:val="TableContents"/>
              <w:widowControl w:val="false"/>
              <w:rPr>
                <w:b/>
                <w:bCs/>
              </w:rPr>
            </w:pPr>
            <w:r>
              <w:rPr>
                <w:b/>
                <w:bCs/>
                <w:lang w:val="ru-RU" w:eastAsia="zh-CN" w:bidi="ar-SA"/>
              </w:rPr>
              <w:t>«Согласовано»</w:t>
              <w:br/>
            </w:r>
            <w:r>
              <w:rPr>
                <w:b/>
                <w:bCs/>
                <w:lang w:val="ru-RU" w:eastAsia="zh-CN" w:bidi="ar-SA"/>
              </w:rPr>
              <w:t>юрист</w:t>
            </w:r>
            <w:r>
              <w:rPr>
                <w:b/>
                <w:bCs/>
                <w:lang w:val="ru-RU" w:eastAsia="zh-CN" w:bidi="ar-SA"/>
              </w:rPr>
              <w:t xml:space="preserve"> КГП на ПХВ «</w:t>
            </w:r>
            <w:r>
              <w:rPr>
                <w:b/>
                <w:bCs/>
                <w:lang w:val="ru-RU" w:eastAsia="zh-CN" w:bidi="ar-SA"/>
              </w:rPr>
              <w:t>Бородулихинская</w:t>
              <w:br/>
              <w:t>районная больница» УЗ ОА</w:t>
            </w:r>
          </w:p>
          <w:p>
            <w:pPr>
              <w:pStyle w:val="TableContents"/>
              <w:widowControl w:val="false"/>
              <w:rPr>
                <w:b/>
                <w:bCs/>
              </w:rPr>
            </w:pPr>
            <w:r>
              <w:rPr>
                <w:b/>
                <w:bCs/>
              </w:rPr>
            </w:r>
          </w:p>
          <w:p>
            <w:pPr>
              <w:pStyle w:val="TableContents"/>
              <w:widowControl w:val="false"/>
              <w:rPr>
                <w:b/>
                <w:bCs/>
              </w:rPr>
            </w:pPr>
            <w:r>
              <w:rPr>
                <w:b/>
                <w:bCs/>
                <w:lang w:val="ru-RU" w:eastAsia="zh-CN" w:bidi="ar-SA"/>
              </w:rPr>
              <w:t>_</w:t>
            </w:r>
            <w:r>
              <w:rPr>
                <w:b/>
                <w:bCs/>
                <w:lang w:val="ru-RU" w:eastAsia="zh-CN" w:bidi="ar-SA"/>
              </w:rPr>
              <w:t>________________ Боев В.А.</w:t>
            </w:r>
          </w:p>
        </w:tc>
        <w:tc>
          <w:tcPr>
            <w:tcW w:w="7275" w:type="dxa"/>
            <w:tcBorders/>
          </w:tcPr>
          <w:p>
            <w:pPr>
              <w:pStyle w:val="14"/>
              <w:widowControl w:val="false"/>
              <w:tabs>
                <w:tab w:val="clear" w:pos="720"/>
                <w:tab w:val="left" w:pos="3969" w:leader="none"/>
              </w:tabs>
              <w:jc w:val="right"/>
              <w:rPr>
                <w:lang w:val="ru-RU" w:eastAsia="zh-CN" w:bidi="ar-SA"/>
              </w:rPr>
            </w:pPr>
            <w:r>
              <w:rPr>
                <w:rFonts w:cs="Times New Roman" w:ascii="Times New Roman" w:hAnsi="Times New Roman"/>
                <w:b/>
                <w:sz w:val="24"/>
                <w:szCs w:val="24"/>
                <w:lang w:val="ru-RU" w:eastAsia="zh-CN" w:bidi="ar-SA"/>
              </w:rPr>
              <w:t>«Утверждаю»</w:t>
            </w:r>
          </w:p>
          <w:p>
            <w:pPr>
              <w:pStyle w:val="14"/>
              <w:widowControl w:val="false"/>
              <w:tabs>
                <w:tab w:val="clear" w:pos="720"/>
                <w:tab w:val="left" w:pos="3969" w:leader="none"/>
              </w:tabs>
              <w:jc w:val="right"/>
              <w:rPr>
                <w:lang w:val="ru-RU" w:eastAsia="zh-CN" w:bidi="ar-SA"/>
              </w:rPr>
            </w:pPr>
            <w:r>
              <w:rPr>
                <w:rFonts w:cs="Times New Roman" w:ascii="Times New Roman" w:hAnsi="Times New Roman"/>
                <w:b/>
                <w:sz w:val="24"/>
                <w:szCs w:val="24"/>
                <w:lang w:val="ru-RU" w:eastAsia="zh-CN" w:bidi="ar-SA"/>
              </w:rPr>
              <w:t>И.О. Главного врача КГП на ПХВ «</w:t>
            </w:r>
            <w:r>
              <w:rPr>
                <w:rFonts w:eastAsia="Times New Roman" w:cs="Times New Roman" w:ascii="Times New Roman" w:hAnsi="Times New Roman"/>
                <w:b/>
                <w:color w:val="auto"/>
                <w:kern w:val="0"/>
                <w:sz w:val="24"/>
                <w:szCs w:val="24"/>
                <w:lang w:val="ru-RU" w:eastAsia="zh-CN" w:bidi="ar-SA"/>
              </w:rPr>
              <w:t>Бородулихинская</w:t>
              <w:br/>
              <w:t>районная больница</w:t>
            </w:r>
            <w:r>
              <w:rPr>
                <w:rFonts w:cs="Times New Roman" w:ascii="Times New Roman" w:hAnsi="Times New Roman"/>
                <w:b/>
                <w:sz w:val="24"/>
                <w:szCs w:val="24"/>
                <w:lang w:val="ru-RU" w:eastAsia="zh-CN" w:bidi="ar-SA"/>
              </w:rPr>
              <w:t>» УЗ ОА</w:t>
              <w:br/>
            </w:r>
          </w:p>
          <w:p>
            <w:pPr>
              <w:pStyle w:val="14"/>
              <w:widowControl w:val="false"/>
              <w:tabs>
                <w:tab w:val="clear" w:pos="720"/>
                <w:tab w:val="left" w:pos="3969" w:leader="none"/>
              </w:tabs>
              <w:jc w:val="right"/>
              <w:rPr>
                <w:lang w:val="ru-RU" w:eastAsia="zh-CN" w:bidi="ar-SA"/>
              </w:rPr>
            </w:pPr>
            <w:r>
              <w:rPr>
                <w:rFonts w:cs="Times New Roman" w:ascii="Times New Roman" w:hAnsi="Times New Roman"/>
                <w:b/>
                <w:sz w:val="24"/>
                <w:szCs w:val="24"/>
                <w:lang w:val="ru-RU" w:eastAsia="zh-CN" w:bidi="ar-SA"/>
              </w:rPr>
              <w:t>______</w:t>
            </w:r>
            <w:r>
              <w:rPr>
                <w:rFonts w:cs="Times New Roman" w:ascii="Times New Roman" w:hAnsi="Times New Roman"/>
                <w:b/>
                <w:sz w:val="24"/>
                <w:szCs w:val="24"/>
                <w:lang w:val="ru-RU" w:eastAsia="zh-CN" w:bidi="ar-SA"/>
              </w:rPr>
              <w:t>_____</w:t>
            </w:r>
            <w:r>
              <w:rPr>
                <w:rFonts w:cs="Times New Roman" w:ascii="Times New Roman" w:hAnsi="Times New Roman"/>
                <w:b/>
                <w:sz w:val="24"/>
                <w:szCs w:val="24"/>
                <w:lang w:val="ru-RU" w:eastAsia="zh-CN" w:bidi="ar-SA"/>
              </w:rPr>
              <w:t>______ Буданова А.А.</w:t>
            </w:r>
          </w:p>
          <w:p>
            <w:pPr>
              <w:pStyle w:val="14"/>
              <w:widowControl w:val="false"/>
              <w:tabs>
                <w:tab w:val="clear" w:pos="720"/>
                <w:tab w:val="left" w:pos="3969" w:leader="none"/>
              </w:tabs>
              <w:jc w:val="right"/>
              <w:rPr>
                <w:rFonts w:ascii="Times New Roman" w:hAnsi="Times New Roman" w:cs="Times New Roman"/>
                <w:b/>
                <w:sz w:val="24"/>
                <w:szCs w:val="24"/>
                <w:lang w:val="ru-RU" w:eastAsia="zh-CN" w:bidi="ar-SA"/>
              </w:rPr>
            </w:pPr>
            <w:r>
              <w:rPr>
                <w:rFonts w:cs="Times New Roman" w:ascii="Times New Roman" w:hAnsi="Times New Roman"/>
                <w:b/>
                <w:sz w:val="24"/>
                <w:szCs w:val="24"/>
                <w:lang w:val="ru-RU" w:eastAsia="zh-CN" w:bidi="ar-SA"/>
              </w:rPr>
            </w:r>
          </w:p>
          <w:p>
            <w:pPr>
              <w:pStyle w:val="14"/>
              <w:widowControl w:val="false"/>
              <w:tabs>
                <w:tab w:val="clear" w:pos="720"/>
                <w:tab w:val="left" w:pos="3969" w:leader="none"/>
              </w:tabs>
              <w:jc w:val="right"/>
              <w:rPr>
                <w:lang w:val="ru-RU" w:eastAsia="zh-CN" w:bidi="ar-SA"/>
              </w:rPr>
            </w:pPr>
            <w:r>
              <w:rPr>
                <w:rFonts w:cs="Times New Roman" w:ascii="Times New Roman" w:hAnsi="Times New Roman"/>
                <w:b/>
                <w:sz w:val="24"/>
                <w:szCs w:val="24"/>
                <w:lang w:val="ru-RU" w:eastAsia="zh-CN" w:bidi="ar-SA"/>
              </w:rPr>
              <w:t xml:space="preserve">приказ № </w:t>
            </w:r>
            <w:r>
              <w:rPr>
                <w:rFonts w:cs="Times New Roman" w:ascii="Times New Roman" w:hAnsi="Times New Roman"/>
                <w:b/>
                <w:sz w:val="24"/>
                <w:szCs w:val="24"/>
                <w:lang w:val="ru-RU" w:eastAsia="zh-CN" w:bidi="ar-SA"/>
              </w:rPr>
              <w:t>169</w:t>
            </w:r>
            <w:r>
              <w:rPr>
                <w:rFonts w:cs="Times New Roman" w:ascii="Times New Roman" w:hAnsi="Times New Roman"/>
                <w:b/>
                <w:sz w:val="24"/>
                <w:szCs w:val="24"/>
                <w:lang w:val="ru-RU" w:eastAsia="zh-CN" w:bidi="ar-SA"/>
              </w:rPr>
              <w:t xml:space="preserve"> от «</w:t>
            </w:r>
            <w:r>
              <w:rPr>
                <w:rFonts w:cs="Times New Roman" w:ascii="Times New Roman" w:hAnsi="Times New Roman"/>
                <w:b/>
                <w:sz w:val="24"/>
                <w:szCs w:val="24"/>
                <w:lang w:val="ru-RU" w:eastAsia="zh-CN" w:bidi="ar-SA"/>
              </w:rPr>
              <w:t>2</w:t>
            </w:r>
            <w:r>
              <w:rPr>
                <w:rFonts w:cs="Times New Roman" w:ascii="Times New Roman" w:hAnsi="Times New Roman"/>
                <w:b/>
                <w:sz w:val="24"/>
                <w:szCs w:val="24"/>
                <w:lang w:val="ru-RU" w:eastAsia="zh-CN" w:bidi="ar-SA"/>
              </w:rPr>
              <w:t>» июня 2023 года</w:t>
            </w:r>
          </w:p>
        </w:tc>
      </w:tr>
    </w:tbl>
    <w:p>
      <w:pPr>
        <w:pStyle w:val="14"/>
        <w:tabs>
          <w:tab w:val="clear" w:pos="720"/>
          <w:tab w:val="left" w:pos="3969" w:leader="none"/>
        </w:tabs>
        <w:jc w:val="right"/>
        <w:rPr>
          <w:lang w:val="ru-RU" w:eastAsia="zh-CN" w:bidi="ar-SA"/>
        </w:rPr>
      </w:pPr>
      <w:r>
        <w:rPr>
          <w:lang w:val="ru-RU" w:eastAsia="zh-CN" w:bidi="ar-SA"/>
        </w:rPr>
      </w:r>
    </w:p>
    <w:p>
      <w:pPr>
        <w:pStyle w:val="14"/>
        <w:tabs>
          <w:tab w:val="clear" w:pos="720"/>
          <w:tab w:val="left" w:pos="3969" w:leader="none"/>
        </w:tabs>
        <w:jc w:val="right"/>
        <w:rPr>
          <w:lang w:val="ru-RU" w:eastAsia="zh-CN" w:bidi="ar-SA"/>
        </w:rPr>
      </w:pPr>
      <w:r>
        <w:rPr>
          <w:lang w:val="ru-RU" w:eastAsia="zh-CN" w:bidi="ar-SA"/>
        </w:rPr>
      </w:r>
    </w:p>
    <w:p>
      <w:pPr>
        <w:pStyle w:val="14"/>
        <w:tabs>
          <w:tab w:val="clear" w:pos="720"/>
          <w:tab w:val="left" w:pos="3969" w:leader="none"/>
        </w:tabs>
        <w:jc w:val="center"/>
        <w:rPr>
          <w:rFonts w:ascii="Times New Roman" w:hAnsi="Times New Roman" w:cs="Times New Roman"/>
          <w:b/>
          <w:sz w:val="24"/>
          <w:szCs w:val="24"/>
          <w:lang w:val="ru-RU" w:eastAsia="zh-CN" w:bidi="ar-SA"/>
        </w:rPr>
      </w:pPr>
      <w:r>
        <w:rPr>
          <w:rFonts w:cs="Times New Roman" w:ascii="Times New Roman" w:hAnsi="Times New Roman"/>
          <w:b/>
          <w:sz w:val="24"/>
          <w:szCs w:val="24"/>
          <w:lang w:val="ru-RU" w:eastAsia="zh-CN" w:bidi="ar-SA"/>
        </w:rPr>
      </w:r>
    </w:p>
    <w:p>
      <w:pPr>
        <w:pStyle w:val="Heading4"/>
        <w:numPr>
          <w:ilvl w:val="3"/>
          <w:numId w:val="1"/>
        </w:numPr>
        <w:rPr>
          <w:lang w:val="ru-RU" w:eastAsia="zh-CN" w:bidi="ar-SA"/>
        </w:rPr>
      </w:pPr>
      <w:bookmarkStart w:id="0" w:name="__RefHeading___Toc8794_3712210509"/>
      <w:bookmarkEnd w:id="0"/>
      <w:r>
        <w:rPr>
          <w:lang w:val="ru-RU" w:eastAsia="zh-CN" w:bidi="ar-SA"/>
        </w:rPr>
        <w:t>Приложение 1 к тендерной документации для тендера №2 «Медицинское оборудование»</w:t>
      </w:r>
    </w:p>
    <w:p>
      <w:pPr>
        <w:pStyle w:val="Heading4"/>
        <w:numPr>
          <w:ilvl w:val="3"/>
          <w:numId w:val="1"/>
        </w:numPr>
        <w:rPr>
          <w:lang w:val="ru-RU" w:eastAsia="zh-CN" w:bidi="ar-SA"/>
        </w:rPr>
      </w:pPr>
      <w:bookmarkStart w:id="1" w:name="__RefHeading___Toc19830_830770702"/>
      <w:bookmarkEnd w:id="1"/>
      <w:r>
        <w:rPr>
          <w:lang w:val="ru-RU" w:eastAsia="zh-CN" w:bidi="ar-SA"/>
        </w:rPr>
        <w:t>Перечень технических спецификаций</w:t>
      </w:r>
    </w:p>
    <w:p>
      <w:pPr>
        <w:pStyle w:val="Heading4"/>
        <w:numPr>
          <w:ilvl w:val="3"/>
          <w:numId w:val="1"/>
        </w:numPr>
        <w:rPr>
          <w:lang w:val="ru-RU" w:eastAsia="zh-CN" w:bidi="ar-SA"/>
        </w:rPr>
      </w:pPr>
      <w:r>
        <w:rPr>
          <w:lang w:val="ru-RU" w:eastAsia="zh-CN" w:bidi="ar-SA"/>
        </w:rPr>
      </w:r>
    </w:p>
    <w:p>
      <w:pPr>
        <w:pStyle w:val="Heading4"/>
        <w:numPr>
          <w:ilvl w:val="3"/>
          <w:numId w:val="1"/>
        </w:numPr>
        <w:rPr/>
      </w:pPr>
      <w:bookmarkStart w:id="2" w:name="__RefHeading___Toc653_1205538732"/>
      <w:bookmarkEnd w:id="2"/>
      <w:r>
        <w:rPr/>
        <w:t>1. Ларингоскоп с волоконным световодом</w:t>
      </w:r>
    </w:p>
    <w:p>
      <w:pPr>
        <w:pStyle w:val="TextBody"/>
        <w:rPr/>
      </w:pPr>
      <w:r>
        <w:rPr/>
      </w:r>
    </w:p>
    <w:tbl>
      <w:tblPr>
        <w:tblW w:w="5000" w:type="pct"/>
        <w:jc w:val="left"/>
        <w:tblInd w:w="254" w:type="dxa"/>
        <w:tblLayout w:type="fixed"/>
        <w:tblCellMar>
          <w:top w:w="0" w:type="dxa"/>
          <w:left w:w="108" w:type="dxa"/>
          <w:bottom w:w="0" w:type="dxa"/>
          <w:right w:w="108" w:type="dxa"/>
        </w:tblCellMar>
        <w:tblLook w:val="01e0" w:noHBand="0" w:noVBand="0" w:firstColumn="1" w:lastRow="1" w:lastColumn="1" w:firstRow="1"/>
      </w:tblPr>
      <w:tblGrid>
        <w:gridCol w:w="678"/>
        <w:gridCol w:w="4358"/>
        <w:gridCol w:w="544"/>
        <w:gridCol w:w="2724"/>
        <w:gridCol w:w="4494"/>
        <w:gridCol w:w="1771"/>
      </w:tblGrid>
      <w:tr>
        <w:trPr>
          <w:trHeight w:val="409" w:hRule="atLeast"/>
        </w:trPr>
        <w:tc>
          <w:tcPr>
            <w:tcW w:w="678" w:type="dxa"/>
            <w:tcBorders>
              <w:top w:val="single" w:sz="4" w:space="0" w:color="000000"/>
              <w:left w:val="single" w:sz="4" w:space="0" w:color="000000"/>
              <w:bottom w:val="single" w:sz="4" w:space="0" w:color="000000"/>
              <w:right w:val="single" w:sz="4" w:space="0" w:color="000000"/>
            </w:tcBorders>
            <w:shd w:color="auto" w:fill="BFBFBF" w:val="clear"/>
            <w:vAlign w:val="center"/>
          </w:tcPr>
          <w:p>
            <w:pPr>
              <w:pStyle w:val="Normal"/>
              <w:widowControl w:val="false"/>
              <w:spacing w:lineRule="auto" w:line="240" w:before="0" w:after="0"/>
              <w:ind w:left="-108" w:hanging="0"/>
              <w:jc w:val="center"/>
              <w:rPr>
                <w:rFonts w:ascii="Times New Roman" w:hAnsi="Times New Roman" w:eastAsia="Times New Roman" w:cs="Times New Roman"/>
                <w:b/>
                <w:sz w:val="24"/>
                <w:szCs w:val="24"/>
                <w:lang w:eastAsia="ru-RU"/>
              </w:rPr>
            </w:pPr>
            <w:r>
              <w:rPr>
                <w:rFonts w:eastAsia="Times New Roman" w:cs="Times New Roman"/>
                <w:b/>
                <w:sz w:val="24"/>
                <w:szCs w:val="24"/>
                <w:lang w:eastAsia="ru-RU"/>
              </w:rPr>
              <w:t xml:space="preserve">№ </w:t>
            </w:r>
            <w:r>
              <w:rPr>
                <w:rFonts w:eastAsia="Times New Roman" w:cs="Times New Roman"/>
                <w:b/>
                <w:sz w:val="24"/>
                <w:szCs w:val="24"/>
                <w:lang w:eastAsia="ru-RU"/>
              </w:rPr>
              <w:t>п/п</w:t>
            </w:r>
          </w:p>
        </w:tc>
        <w:tc>
          <w:tcPr>
            <w:tcW w:w="4358" w:type="dxa"/>
            <w:tcBorders>
              <w:top w:val="single" w:sz="4" w:space="0" w:color="000000"/>
              <w:left w:val="single" w:sz="4" w:space="0" w:color="000000"/>
              <w:bottom w:val="single" w:sz="4" w:space="0" w:color="000000"/>
              <w:right w:val="single" w:sz="4" w:space="0" w:color="000000"/>
            </w:tcBorders>
            <w:shd w:color="auto" w:fill="BFBFBF" w:val="clear"/>
            <w:vAlign w:val="center"/>
          </w:tcPr>
          <w:p>
            <w:pPr>
              <w:pStyle w:val="Normal"/>
              <w:widowControl w:val="false"/>
              <w:tabs>
                <w:tab w:val="clear" w:pos="720"/>
                <w:tab w:val="left" w:pos="450" w:leader="none"/>
              </w:tabs>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b/>
                <w:sz w:val="24"/>
                <w:szCs w:val="24"/>
                <w:lang w:eastAsia="ru-RU"/>
              </w:rPr>
              <w:t>Критерии</w:t>
            </w:r>
          </w:p>
        </w:tc>
        <w:tc>
          <w:tcPr>
            <w:tcW w:w="9533" w:type="dxa"/>
            <w:gridSpan w:val="4"/>
            <w:tcBorders>
              <w:top w:val="single" w:sz="4" w:space="0" w:color="000000"/>
              <w:left w:val="single" w:sz="4" w:space="0" w:color="000000"/>
              <w:bottom w:val="single" w:sz="4" w:space="0" w:color="000000"/>
              <w:right w:val="single" w:sz="4" w:space="0" w:color="000000"/>
            </w:tcBorders>
            <w:shd w:color="auto" w:fill="BFBFBF" w:val="clear"/>
            <w:vAlign w:val="center"/>
          </w:tcPr>
          <w:p>
            <w:pPr>
              <w:pStyle w:val="Normal"/>
              <w:widowControl w:val="false"/>
              <w:tabs>
                <w:tab w:val="clear" w:pos="720"/>
                <w:tab w:val="left" w:pos="450" w:leader="none"/>
              </w:tabs>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b/>
                <w:sz w:val="24"/>
                <w:szCs w:val="24"/>
                <w:lang w:eastAsia="ru-RU"/>
              </w:rPr>
              <w:t>Описание</w:t>
            </w:r>
          </w:p>
        </w:tc>
      </w:tr>
      <w:tr>
        <w:trPr>
          <w:trHeight w:val="470" w:hRule="atLeast"/>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50" w:leader="none"/>
              </w:tabs>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b/>
                <w:sz w:val="24"/>
                <w:szCs w:val="24"/>
                <w:lang w:eastAsia="ru-RU"/>
              </w:rPr>
              <w:t>1</w:t>
            </w:r>
          </w:p>
        </w:tc>
        <w:tc>
          <w:tcPr>
            <w:tcW w:w="43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50" w:leader="none"/>
              </w:tabs>
              <w:spacing w:lineRule="auto" w:line="240" w:before="0" w:after="0"/>
              <w:ind w:right="-108" w:hanging="0"/>
              <w:rPr>
                <w:rFonts w:ascii="Times New Roman" w:hAnsi="Times New Roman" w:eastAsia="Arial Unicode MS" w:cs="Times New Roman"/>
                <w:b/>
                <w:color w:val="000000"/>
                <w:sz w:val="24"/>
                <w:szCs w:val="24"/>
              </w:rPr>
            </w:pPr>
            <w:r>
              <w:rPr>
                <w:rFonts w:eastAsia="Arial Unicode MS" w:cs="Times New Roman"/>
                <w:b/>
                <w:color w:val="000000"/>
                <w:sz w:val="24"/>
                <w:szCs w:val="24"/>
              </w:rPr>
              <w:t>Наименование медицинской техники</w:t>
            </w:r>
          </w:p>
          <w:p>
            <w:pPr>
              <w:pStyle w:val="Normal"/>
              <w:widowControl w:val="false"/>
              <w:tabs>
                <w:tab w:val="clear" w:pos="720"/>
                <w:tab w:val="left" w:pos="450" w:leader="none"/>
              </w:tabs>
              <w:spacing w:lineRule="auto" w:line="240" w:before="0" w:after="0"/>
              <w:jc w:val="both"/>
              <w:rPr>
                <w:rFonts w:ascii="Times New Roman" w:hAnsi="Times New Roman" w:eastAsia="Times New Roman" w:cs="Times New Roman"/>
                <w:b/>
                <w:i/>
                <w:i/>
                <w:sz w:val="24"/>
                <w:szCs w:val="24"/>
                <w:lang w:eastAsia="ru-RU"/>
              </w:rPr>
            </w:pPr>
            <w:r>
              <w:rPr>
                <w:rFonts w:eastAsia="Arial Unicode MS" w:cs="Times New Roman"/>
                <w:i/>
                <w:color w:val="000000"/>
                <w:sz w:val="24"/>
                <w:szCs w:val="24"/>
              </w:rPr>
              <w:t xml:space="preserve"> </w:t>
            </w:r>
            <w:r>
              <w:rPr>
                <w:rFonts w:eastAsia="Arial Unicode MS" w:cs="Times New Roman"/>
                <w:i/>
                <w:color w:val="000000"/>
                <w:sz w:val="24"/>
                <w:szCs w:val="24"/>
              </w:rPr>
              <w:t>(в соответствии с государственным реестром медицинских изделий, с указанием модели, наименованием производителя, страны)</w:t>
            </w:r>
          </w:p>
        </w:tc>
        <w:tc>
          <w:tcPr>
            <w:tcW w:w="9533"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30" w:after="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Видеоларингоскоп</w:t>
            </w:r>
          </w:p>
          <w:p>
            <w:pPr>
              <w:pStyle w:val="Normal"/>
              <w:widowControl w:val="false"/>
              <w:spacing w:lineRule="auto" w:line="240" w:before="30" w:after="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tc>
      </w:tr>
      <w:tr>
        <w:trPr>
          <w:trHeight w:val="611" w:hRule="atLeast"/>
        </w:trPr>
        <w:tc>
          <w:tcPr>
            <w:tcW w:w="67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b/>
                <w:sz w:val="24"/>
                <w:szCs w:val="24"/>
                <w:lang w:eastAsia="ru-RU"/>
              </w:rPr>
              <w:t>2</w:t>
            </w:r>
          </w:p>
        </w:tc>
        <w:tc>
          <w:tcPr>
            <w:tcW w:w="435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08" w:hanging="0"/>
              <w:rPr>
                <w:rFonts w:ascii="Times New Roman" w:hAnsi="Times New Roman" w:eastAsia="Times New Roman" w:cs="Times New Roman"/>
                <w:b/>
                <w:sz w:val="24"/>
                <w:szCs w:val="24"/>
                <w:lang w:eastAsia="ru-RU"/>
              </w:rPr>
            </w:pPr>
            <w:r>
              <w:rPr>
                <w:rFonts w:eastAsia="Times New Roman" w:cs="Times New Roman"/>
                <w:b/>
                <w:sz w:val="24"/>
                <w:szCs w:val="24"/>
                <w:lang w:eastAsia="ru-RU"/>
              </w:rPr>
              <w:t>Требования к комплектации</w:t>
            </w:r>
          </w:p>
          <w:p>
            <w:pPr>
              <w:pStyle w:val="Normal"/>
              <w:widowControl w:val="false"/>
              <w:spacing w:lineRule="auto" w:line="240" w:before="0" w:after="0"/>
              <w:ind w:right="-108" w:hanging="0"/>
              <w:jc w:val="center"/>
              <w:rPr>
                <w:rFonts w:ascii="Times New Roman" w:hAnsi="Times New Roman" w:eastAsia="Times New Roman" w:cs="Times New Roman"/>
                <w:b/>
                <w:sz w:val="24"/>
                <w:szCs w:val="24"/>
                <w:lang w:eastAsia="ru-RU"/>
              </w:rPr>
            </w:pPr>
            <w:r>
              <w:rPr>
                <w:rFonts w:eastAsia="Times New Roman" w:cs="Times New Roman"/>
                <w:b/>
                <w:sz w:val="24"/>
                <w:szCs w:val="24"/>
                <w:lang w:eastAsia="ru-RU"/>
              </w:rPr>
            </w:r>
          </w:p>
        </w:tc>
        <w:tc>
          <w:tcPr>
            <w:tcW w:w="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eastAsia="Times New Roman" w:cs="Times New Roman"/>
                <w:i/>
                <w:i/>
              </w:rPr>
            </w:pPr>
            <w:r>
              <w:rPr>
                <w:rFonts w:eastAsia="Times New Roman" w:cs="Times New Roman"/>
                <w:i/>
              </w:rPr>
              <w:t>№</w:t>
            </w:r>
          </w:p>
          <w:p>
            <w:pPr>
              <w:pStyle w:val="Normal"/>
              <w:widowControl w:val="false"/>
              <w:spacing w:before="0" w:after="0"/>
              <w:jc w:val="center"/>
              <w:rPr>
                <w:rFonts w:ascii="Times New Roman" w:hAnsi="Times New Roman" w:eastAsia="Times New Roman" w:cs="Times New Roman"/>
                <w:i/>
                <w:i/>
              </w:rPr>
            </w:pPr>
            <w:r>
              <w:rPr>
                <w:rFonts w:eastAsia="Times New Roman" w:cs="Times New Roman"/>
                <w:i/>
              </w:rPr>
              <w:t>п/п</w:t>
            </w:r>
          </w:p>
        </w:tc>
        <w:tc>
          <w:tcPr>
            <w:tcW w:w="27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97" w:right="-86" w:hanging="0"/>
              <w:jc w:val="center"/>
              <w:rPr>
                <w:rFonts w:ascii="Times New Roman" w:hAnsi="Times New Roman" w:eastAsia="Times New Roman" w:cs="Times New Roman"/>
                <w:i/>
                <w:i/>
              </w:rPr>
            </w:pPr>
            <w:r>
              <w:rPr>
                <w:rFonts w:eastAsia="Times New Roman" w:cs="Times New Roman"/>
                <w:i/>
              </w:rPr>
              <w:t>Наименование комплектующего к МТ (в соответствии с государственным реестром медицинских изделий)</w:t>
            </w:r>
          </w:p>
        </w:tc>
        <w:tc>
          <w:tcPr>
            <w:tcW w:w="44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97" w:right="-86" w:hanging="0"/>
              <w:jc w:val="center"/>
              <w:rPr>
                <w:rFonts w:ascii="Times New Roman" w:hAnsi="Times New Roman" w:eastAsia="Times New Roman" w:cs="Times New Roman"/>
                <w:i/>
                <w:i/>
              </w:rPr>
            </w:pPr>
            <w:r>
              <w:rPr>
                <w:rFonts w:eastAsia="Times New Roman" w:cs="Times New Roman"/>
                <w:i/>
              </w:rPr>
              <w:t>Модель и (или) марка, каталожный номер, краткая техническая характеристика комплектующего к медицинской технике.</w:t>
            </w:r>
          </w:p>
        </w:tc>
        <w:tc>
          <w:tcPr>
            <w:tcW w:w="17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97" w:right="-86" w:hanging="0"/>
              <w:jc w:val="center"/>
              <w:rPr>
                <w:rFonts w:ascii="Times New Roman" w:hAnsi="Times New Roman" w:eastAsia="Times New Roman" w:cs="Times New Roman"/>
                <w:i/>
                <w:i/>
              </w:rPr>
            </w:pPr>
            <w:r>
              <w:rPr>
                <w:rFonts w:eastAsia="Times New Roman" w:cs="Times New Roman"/>
                <w:i/>
              </w:rPr>
              <w:t>Требуемое количество</w:t>
            </w:r>
          </w:p>
          <w:p>
            <w:pPr>
              <w:pStyle w:val="Normal"/>
              <w:widowControl w:val="false"/>
              <w:spacing w:before="0" w:after="0"/>
              <w:ind w:left="-97" w:right="-86" w:hanging="0"/>
              <w:jc w:val="center"/>
              <w:rPr>
                <w:rFonts w:ascii="Times New Roman" w:hAnsi="Times New Roman" w:eastAsia="Times New Roman" w:cs="Times New Roman"/>
                <w:i/>
                <w:i/>
              </w:rPr>
            </w:pPr>
            <w:r>
              <w:rPr>
                <w:rFonts w:eastAsia="Times New Roman" w:cs="Times New Roman"/>
                <w:i/>
              </w:rPr>
              <w:t>(с указанием единицы измерения)</w:t>
            </w:r>
          </w:p>
        </w:tc>
      </w:tr>
      <w:tr>
        <w:trPr>
          <w:trHeight w:val="141" w:hRule="atLeast"/>
        </w:trPr>
        <w:tc>
          <w:tcPr>
            <w:tcW w:w="67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b/>
                <w:sz w:val="24"/>
                <w:szCs w:val="24"/>
                <w:lang w:eastAsia="ru-RU"/>
              </w:rPr>
            </w:r>
          </w:p>
        </w:tc>
        <w:tc>
          <w:tcPr>
            <w:tcW w:w="43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08" w:hanging="0"/>
              <w:rPr>
                <w:rFonts w:ascii="Times New Roman" w:hAnsi="Times New Roman" w:eastAsia="Times New Roman" w:cs="Times New Roman"/>
                <w:b/>
                <w:sz w:val="24"/>
                <w:szCs w:val="24"/>
                <w:lang w:eastAsia="ru-RU"/>
              </w:rPr>
            </w:pPr>
            <w:r>
              <w:rPr>
                <w:rFonts w:eastAsia="Times New Roman" w:cs="Times New Roman"/>
                <w:b/>
                <w:sz w:val="24"/>
                <w:szCs w:val="24"/>
                <w:lang w:eastAsia="ru-RU"/>
              </w:rPr>
            </w:r>
          </w:p>
        </w:tc>
        <w:tc>
          <w:tcPr>
            <w:tcW w:w="9533"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i/>
                <w:i/>
                <w:sz w:val="24"/>
                <w:szCs w:val="24"/>
                <w:lang w:eastAsia="ru-RU"/>
              </w:rPr>
            </w:pPr>
            <w:r>
              <w:rPr>
                <w:rFonts w:eastAsia="Times New Roman" w:cs="Times New Roman"/>
                <w:i/>
                <w:sz w:val="24"/>
                <w:szCs w:val="24"/>
                <w:lang w:eastAsia="ru-RU"/>
              </w:rPr>
              <w:t>Основные комплектующие:</w:t>
            </w:r>
          </w:p>
        </w:tc>
      </w:tr>
      <w:tr>
        <w:trPr>
          <w:trHeight w:val="141" w:hRule="atLeast"/>
        </w:trPr>
        <w:tc>
          <w:tcPr>
            <w:tcW w:w="67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b/>
                <w:sz w:val="24"/>
                <w:szCs w:val="24"/>
                <w:lang w:eastAsia="ru-RU"/>
              </w:rPr>
            </w:r>
          </w:p>
        </w:tc>
        <w:tc>
          <w:tcPr>
            <w:tcW w:w="43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08" w:hanging="0"/>
              <w:rPr>
                <w:rFonts w:ascii="Times New Roman" w:hAnsi="Times New Roman" w:eastAsia="Times New Roman" w:cs="Times New Roman"/>
                <w:b/>
                <w:sz w:val="24"/>
                <w:szCs w:val="24"/>
                <w:lang w:eastAsia="ru-RU"/>
              </w:rPr>
            </w:pPr>
            <w:r>
              <w:rPr>
                <w:rFonts w:eastAsia="Times New Roman" w:cs="Times New Roman"/>
                <w:b/>
                <w:sz w:val="24"/>
                <w:szCs w:val="24"/>
                <w:lang w:eastAsia="ru-RU"/>
              </w:rPr>
            </w:r>
          </w:p>
        </w:tc>
        <w:tc>
          <w:tcPr>
            <w:tcW w:w="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t>1</w:t>
            </w:r>
          </w:p>
        </w:tc>
        <w:tc>
          <w:tcPr>
            <w:tcW w:w="27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sz w:val="24"/>
                <w:szCs w:val="24"/>
              </w:rPr>
            </w:pPr>
            <w:r>
              <w:rPr>
                <w:rFonts w:eastAsia="Times New Roman" w:cs="Times New Roman"/>
                <w:sz w:val="24"/>
                <w:szCs w:val="24"/>
              </w:rPr>
              <w:t>Видеоларингоскоп</w:t>
            </w:r>
          </w:p>
          <w:p>
            <w:pPr>
              <w:pStyle w:val="Normal"/>
              <w:widowControl w:val="false"/>
              <w:spacing w:before="0" w:after="0"/>
              <w:rPr>
                <w:rFonts w:ascii="Times New Roman" w:hAnsi="Times New Roman" w:eastAsia="Times New Roman" w:cs="Times New Roman"/>
                <w:sz w:val="24"/>
                <w:szCs w:val="24"/>
              </w:rPr>
            </w:pPr>
            <w:r>
              <w:rPr>
                <w:rFonts w:eastAsia="Times New Roman" w:cs="Times New Roman"/>
                <w:sz w:val="24"/>
                <w:szCs w:val="24"/>
              </w:rPr>
              <w:t xml:space="preserve"> </w:t>
            </w:r>
            <w:r>
              <w:rPr>
                <w:rFonts w:eastAsia="Times New Roman" w:cs="Times New Roman"/>
                <w:sz w:val="24"/>
                <w:szCs w:val="24"/>
              </w:rPr>
              <w:t>(основной блок)</w:t>
            </w:r>
          </w:p>
        </w:tc>
        <w:tc>
          <w:tcPr>
            <w:tcW w:w="4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sz w:val="24"/>
                <w:szCs w:val="24"/>
              </w:rPr>
              <w:t>Аппарат беспроводной, портативный предназначен для проведения интубации и сложной интубации, для визуализации дыхательных путей и помощи при введении устройств для осмотра дыхательных путей. Используется для прямой и непрямой ларингоскопии. Возможность применения видеоларингоскопа как в педиатрии, так и у взрослых пациентов. При помощи вертикально расположенного дисплея улучшается визуализацию эндотрахеальной трубки для предотвращения случайного повреждения гортани. Компактный, герметичный и готовый к использованию в любой момент. Информативность: встроенная камера с увеличенным углом обзора для отображения всех анатомических особенностей гортани. Уникальный минутный счетчик остаточного времени работы батареи. Тонкий профиль клинка улучшает доступ к гортани и предотвращает случайное повреждение зубной эмали. LCD дисплей диагональю 2,5 дюйма цветной. Батарея: Время работы от литиевой батареи (3.6V) 250 мин. Отображение на экране оставшегося времени работы от батареи. Портативность: компактный, весом около 200 грамм. Беспроводная конструкция. Одноразовые клинки устанавливаются на каркас из усиленного сплава со встроенной камерой CMOS. Устойчив к химическим и физическим воздействиям. Профиль клинка 11,9 мм. Габаритные размеры: не более 180х68х110 мм.</w:t>
            </w:r>
          </w:p>
        </w:tc>
        <w:tc>
          <w:tcPr>
            <w:tcW w:w="17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sz w:val="24"/>
                <w:szCs w:val="24"/>
              </w:rPr>
              <w:t>1 шт.</w:t>
            </w:r>
          </w:p>
        </w:tc>
      </w:tr>
      <w:tr>
        <w:trPr>
          <w:trHeight w:val="141" w:hRule="atLeast"/>
        </w:trPr>
        <w:tc>
          <w:tcPr>
            <w:tcW w:w="67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b/>
                <w:sz w:val="24"/>
                <w:szCs w:val="24"/>
                <w:lang w:eastAsia="ru-RU"/>
              </w:rPr>
            </w:r>
          </w:p>
        </w:tc>
        <w:tc>
          <w:tcPr>
            <w:tcW w:w="43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08" w:hanging="0"/>
              <w:rPr>
                <w:rFonts w:ascii="Times New Roman" w:hAnsi="Times New Roman" w:eastAsia="Times New Roman" w:cs="Times New Roman"/>
                <w:b/>
                <w:sz w:val="24"/>
                <w:szCs w:val="24"/>
                <w:lang w:eastAsia="ru-RU"/>
              </w:rPr>
            </w:pPr>
            <w:r>
              <w:rPr>
                <w:rFonts w:eastAsia="Times New Roman" w:cs="Times New Roman"/>
                <w:b/>
                <w:sz w:val="24"/>
                <w:szCs w:val="24"/>
                <w:lang w:eastAsia="ru-RU"/>
              </w:rPr>
            </w:r>
          </w:p>
        </w:tc>
        <w:tc>
          <w:tcPr>
            <w:tcW w:w="9533"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i/>
                <w:sz w:val="24"/>
                <w:szCs w:val="24"/>
                <w:lang w:eastAsia="ru-RU"/>
              </w:rPr>
              <w:t>Дополнительные комплектующие:</w:t>
            </w:r>
          </w:p>
        </w:tc>
      </w:tr>
      <w:tr>
        <w:trPr>
          <w:trHeight w:val="141" w:hRule="atLeast"/>
        </w:trPr>
        <w:tc>
          <w:tcPr>
            <w:tcW w:w="67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b/>
                <w:sz w:val="24"/>
                <w:szCs w:val="24"/>
                <w:lang w:eastAsia="ru-RU"/>
              </w:rPr>
            </w:r>
          </w:p>
        </w:tc>
        <w:tc>
          <w:tcPr>
            <w:tcW w:w="43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08" w:hanging="0"/>
              <w:rPr>
                <w:rFonts w:ascii="Times New Roman" w:hAnsi="Times New Roman" w:eastAsia="Times New Roman" w:cs="Times New Roman"/>
                <w:b/>
                <w:sz w:val="24"/>
                <w:szCs w:val="24"/>
                <w:lang w:eastAsia="ru-RU"/>
              </w:rPr>
            </w:pPr>
            <w:r>
              <w:rPr>
                <w:rFonts w:eastAsia="Times New Roman" w:cs="Times New Roman"/>
                <w:b/>
                <w:sz w:val="24"/>
                <w:szCs w:val="24"/>
                <w:lang w:eastAsia="ru-RU"/>
              </w:rPr>
            </w:r>
          </w:p>
        </w:tc>
        <w:tc>
          <w:tcPr>
            <w:tcW w:w="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t>1</w:t>
            </w:r>
          </w:p>
        </w:tc>
        <w:tc>
          <w:tcPr>
            <w:tcW w:w="27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sz w:val="24"/>
                <w:szCs w:val="24"/>
              </w:rPr>
            </w:pPr>
            <w:r>
              <w:rPr>
                <w:rFonts w:eastAsia="Times New Roman" w:cs="Times New Roman"/>
                <w:sz w:val="24"/>
                <w:szCs w:val="24"/>
              </w:rPr>
              <w:t>Кейс для хранения</w:t>
            </w:r>
          </w:p>
        </w:tc>
        <w:tc>
          <w:tcPr>
            <w:tcW w:w="4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sz w:val="24"/>
                <w:szCs w:val="24"/>
              </w:rPr>
              <w:t>Транспортный кейс для хранения видеоларингоскопа, служащий для защиты от внешнего воздействия и для транспортировки.</w:t>
            </w:r>
          </w:p>
        </w:tc>
        <w:tc>
          <w:tcPr>
            <w:tcW w:w="17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sz w:val="24"/>
                <w:szCs w:val="24"/>
              </w:rPr>
              <w:t>1 шт.</w:t>
            </w:r>
          </w:p>
        </w:tc>
      </w:tr>
      <w:tr>
        <w:trPr>
          <w:trHeight w:val="137" w:hRule="atLeast"/>
        </w:trPr>
        <w:tc>
          <w:tcPr>
            <w:tcW w:w="67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b/>
                <w:sz w:val="24"/>
                <w:szCs w:val="24"/>
                <w:lang w:eastAsia="ru-RU"/>
              </w:rPr>
            </w:r>
          </w:p>
        </w:tc>
        <w:tc>
          <w:tcPr>
            <w:tcW w:w="43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08" w:hanging="0"/>
              <w:rPr>
                <w:rFonts w:ascii="Times New Roman" w:hAnsi="Times New Roman" w:eastAsia="Times New Roman" w:cs="Times New Roman"/>
                <w:b/>
                <w:sz w:val="24"/>
                <w:szCs w:val="24"/>
                <w:lang w:eastAsia="ru-RU"/>
              </w:rPr>
            </w:pPr>
            <w:r>
              <w:rPr>
                <w:rFonts w:eastAsia="Times New Roman" w:cs="Times New Roman"/>
                <w:b/>
                <w:sz w:val="24"/>
                <w:szCs w:val="24"/>
                <w:lang w:eastAsia="ru-RU"/>
              </w:rPr>
            </w:r>
          </w:p>
        </w:tc>
        <w:tc>
          <w:tcPr>
            <w:tcW w:w="9533"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i/>
                <w:i/>
                <w:sz w:val="24"/>
                <w:szCs w:val="24"/>
                <w:lang w:eastAsia="ru-RU"/>
              </w:rPr>
            </w:pPr>
            <w:r>
              <w:rPr>
                <w:rFonts w:eastAsia="Times New Roman" w:cs="Times New Roman"/>
                <w:i/>
                <w:sz w:val="24"/>
                <w:szCs w:val="24"/>
                <w:lang w:eastAsia="ru-RU"/>
              </w:rPr>
              <w:t>Расходные материалы и изнашиваемые узлы:</w:t>
            </w:r>
          </w:p>
        </w:tc>
      </w:tr>
      <w:tr>
        <w:trPr>
          <w:trHeight w:val="191" w:hRule="atLeast"/>
        </w:trPr>
        <w:tc>
          <w:tcPr>
            <w:tcW w:w="67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b/>
                <w:sz w:val="24"/>
                <w:szCs w:val="24"/>
                <w:lang w:eastAsia="ru-RU"/>
              </w:rPr>
            </w:r>
          </w:p>
        </w:tc>
        <w:tc>
          <w:tcPr>
            <w:tcW w:w="43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08" w:hanging="0"/>
              <w:rPr>
                <w:rFonts w:ascii="Times New Roman" w:hAnsi="Times New Roman" w:eastAsia="Times New Roman" w:cs="Times New Roman"/>
                <w:b/>
                <w:sz w:val="24"/>
                <w:szCs w:val="24"/>
                <w:lang w:eastAsia="ru-RU"/>
              </w:rPr>
            </w:pPr>
            <w:r>
              <w:rPr>
                <w:rFonts w:eastAsia="Times New Roman" w:cs="Times New Roman"/>
                <w:b/>
                <w:sz w:val="24"/>
                <w:szCs w:val="24"/>
                <w:lang w:eastAsia="ru-RU"/>
              </w:rPr>
            </w:r>
          </w:p>
        </w:tc>
        <w:tc>
          <w:tcPr>
            <w:tcW w:w="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t>1</w:t>
            </w:r>
          </w:p>
        </w:tc>
        <w:tc>
          <w:tcPr>
            <w:tcW w:w="27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sz w:val="24"/>
                <w:szCs w:val="24"/>
              </w:rPr>
            </w:pPr>
            <w:r>
              <w:rPr>
                <w:rFonts w:eastAsia="Times New Roman" w:cs="Times New Roman"/>
                <w:sz w:val="24"/>
                <w:szCs w:val="24"/>
              </w:rPr>
              <w:t>Клинок, размер 1</w:t>
            </w:r>
          </w:p>
        </w:tc>
        <w:tc>
          <w:tcPr>
            <w:tcW w:w="4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sz w:val="24"/>
                <w:szCs w:val="24"/>
              </w:rPr>
              <w:t>Одноразовые атравматичные клинки, прозрачные, размер 1. Одноразовые клинки из высокопрочного оптического полимера.</w:t>
            </w:r>
          </w:p>
        </w:tc>
        <w:tc>
          <w:tcPr>
            <w:tcW w:w="17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sz w:val="24"/>
                <w:szCs w:val="24"/>
              </w:rPr>
              <w:t>50 шт.</w:t>
            </w:r>
          </w:p>
        </w:tc>
      </w:tr>
      <w:tr>
        <w:trPr>
          <w:trHeight w:val="191" w:hRule="atLeast"/>
        </w:trPr>
        <w:tc>
          <w:tcPr>
            <w:tcW w:w="67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b/>
                <w:sz w:val="24"/>
                <w:szCs w:val="24"/>
                <w:lang w:eastAsia="ru-RU"/>
              </w:rPr>
            </w:r>
          </w:p>
        </w:tc>
        <w:tc>
          <w:tcPr>
            <w:tcW w:w="43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08" w:hanging="0"/>
              <w:rPr>
                <w:rFonts w:ascii="Times New Roman" w:hAnsi="Times New Roman" w:eastAsia="Times New Roman" w:cs="Times New Roman"/>
                <w:b/>
                <w:sz w:val="24"/>
                <w:szCs w:val="24"/>
                <w:lang w:eastAsia="ru-RU"/>
              </w:rPr>
            </w:pPr>
            <w:r>
              <w:rPr>
                <w:rFonts w:eastAsia="Times New Roman" w:cs="Times New Roman"/>
                <w:b/>
                <w:sz w:val="24"/>
                <w:szCs w:val="24"/>
                <w:lang w:eastAsia="ru-RU"/>
              </w:rPr>
            </w:r>
          </w:p>
        </w:tc>
        <w:tc>
          <w:tcPr>
            <w:tcW w:w="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t>2</w:t>
            </w:r>
          </w:p>
        </w:tc>
        <w:tc>
          <w:tcPr>
            <w:tcW w:w="27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sz w:val="24"/>
                <w:szCs w:val="24"/>
              </w:rPr>
            </w:pPr>
            <w:r>
              <w:rPr>
                <w:rFonts w:eastAsia="Times New Roman" w:cs="Times New Roman"/>
                <w:sz w:val="24"/>
                <w:szCs w:val="24"/>
              </w:rPr>
              <w:t>Клинок, размер 2</w:t>
            </w:r>
          </w:p>
        </w:tc>
        <w:tc>
          <w:tcPr>
            <w:tcW w:w="4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sz w:val="24"/>
                <w:szCs w:val="24"/>
              </w:rPr>
              <w:t>Одноразовые атравматичные клинки, прозрачные, размер 2. Одноразовые клинки из высокопрочного оптического полимера.</w:t>
            </w:r>
          </w:p>
        </w:tc>
        <w:tc>
          <w:tcPr>
            <w:tcW w:w="17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sz w:val="24"/>
                <w:szCs w:val="24"/>
              </w:rPr>
              <w:t>50 шт.</w:t>
            </w:r>
          </w:p>
        </w:tc>
      </w:tr>
      <w:tr>
        <w:trPr>
          <w:trHeight w:val="191" w:hRule="atLeast"/>
        </w:trPr>
        <w:tc>
          <w:tcPr>
            <w:tcW w:w="67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b/>
                <w:sz w:val="24"/>
                <w:szCs w:val="24"/>
                <w:lang w:eastAsia="ru-RU"/>
              </w:rPr>
            </w:r>
          </w:p>
        </w:tc>
        <w:tc>
          <w:tcPr>
            <w:tcW w:w="43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08" w:hanging="0"/>
              <w:rPr>
                <w:rFonts w:ascii="Times New Roman" w:hAnsi="Times New Roman" w:eastAsia="Times New Roman" w:cs="Times New Roman"/>
                <w:b/>
                <w:sz w:val="24"/>
                <w:szCs w:val="24"/>
                <w:lang w:eastAsia="ru-RU"/>
              </w:rPr>
            </w:pPr>
            <w:r>
              <w:rPr>
                <w:rFonts w:eastAsia="Times New Roman" w:cs="Times New Roman"/>
                <w:b/>
                <w:sz w:val="24"/>
                <w:szCs w:val="24"/>
                <w:lang w:eastAsia="ru-RU"/>
              </w:rPr>
            </w:r>
          </w:p>
        </w:tc>
        <w:tc>
          <w:tcPr>
            <w:tcW w:w="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t>3</w:t>
            </w:r>
          </w:p>
        </w:tc>
        <w:tc>
          <w:tcPr>
            <w:tcW w:w="27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sz w:val="24"/>
                <w:szCs w:val="24"/>
              </w:rPr>
            </w:pPr>
            <w:r>
              <w:rPr>
                <w:rFonts w:eastAsia="Times New Roman" w:cs="Times New Roman"/>
                <w:sz w:val="24"/>
                <w:szCs w:val="24"/>
              </w:rPr>
              <w:t>Клинок, размер 3</w:t>
            </w:r>
          </w:p>
        </w:tc>
        <w:tc>
          <w:tcPr>
            <w:tcW w:w="4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sz w:val="24"/>
                <w:szCs w:val="24"/>
              </w:rPr>
              <w:t>Одноразовые атравматичные клинки, прозрачные, размер 3. Одноразовые клинки из высокопрочного оптического полимера.</w:t>
            </w:r>
          </w:p>
        </w:tc>
        <w:tc>
          <w:tcPr>
            <w:tcW w:w="17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sz w:val="24"/>
                <w:szCs w:val="24"/>
              </w:rPr>
              <w:t>50 шт.</w:t>
            </w:r>
          </w:p>
        </w:tc>
      </w:tr>
      <w:tr>
        <w:trPr>
          <w:trHeight w:val="191" w:hRule="atLeast"/>
        </w:trPr>
        <w:tc>
          <w:tcPr>
            <w:tcW w:w="67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b/>
                <w:sz w:val="24"/>
                <w:szCs w:val="24"/>
                <w:lang w:eastAsia="ru-RU"/>
              </w:rPr>
            </w:r>
          </w:p>
        </w:tc>
        <w:tc>
          <w:tcPr>
            <w:tcW w:w="43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08" w:hanging="0"/>
              <w:rPr>
                <w:rFonts w:ascii="Times New Roman" w:hAnsi="Times New Roman" w:eastAsia="Times New Roman" w:cs="Times New Roman"/>
                <w:b/>
                <w:sz w:val="24"/>
                <w:szCs w:val="24"/>
                <w:lang w:eastAsia="ru-RU"/>
              </w:rPr>
            </w:pPr>
            <w:r>
              <w:rPr>
                <w:rFonts w:eastAsia="Times New Roman" w:cs="Times New Roman"/>
                <w:b/>
                <w:sz w:val="24"/>
                <w:szCs w:val="24"/>
                <w:lang w:eastAsia="ru-RU"/>
              </w:rPr>
            </w:r>
          </w:p>
        </w:tc>
        <w:tc>
          <w:tcPr>
            <w:tcW w:w="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t>4</w:t>
            </w:r>
          </w:p>
        </w:tc>
        <w:tc>
          <w:tcPr>
            <w:tcW w:w="27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sz w:val="24"/>
                <w:szCs w:val="24"/>
              </w:rPr>
            </w:pPr>
            <w:r>
              <w:rPr>
                <w:rFonts w:eastAsia="Times New Roman" w:cs="Times New Roman"/>
                <w:sz w:val="24"/>
                <w:szCs w:val="24"/>
              </w:rPr>
              <w:t>Клинок, размер 4</w:t>
            </w:r>
          </w:p>
        </w:tc>
        <w:tc>
          <w:tcPr>
            <w:tcW w:w="4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sz w:val="24"/>
                <w:szCs w:val="24"/>
              </w:rPr>
              <w:t>Одноразовые атравматичные клинки, прозрачные, размер 4. Одноразовые клинки из высокопрочного оптического полимера.</w:t>
            </w:r>
          </w:p>
        </w:tc>
        <w:tc>
          <w:tcPr>
            <w:tcW w:w="17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sz w:val="24"/>
                <w:szCs w:val="24"/>
              </w:rPr>
              <w:t>50 шт.</w:t>
            </w:r>
          </w:p>
        </w:tc>
      </w:tr>
      <w:tr>
        <w:trPr>
          <w:trHeight w:val="191" w:hRule="atLeast"/>
        </w:trPr>
        <w:tc>
          <w:tcPr>
            <w:tcW w:w="67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b/>
                <w:sz w:val="24"/>
                <w:szCs w:val="24"/>
                <w:lang w:eastAsia="ru-RU"/>
              </w:rPr>
            </w:r>
          </w:p>
        </w:tc>
        <w:tc>
          <w:tcPr>
            <w:tcW w:w="43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08" w:hanging="0"/>
              <w:rPr>
                <w:rFonts w:ascii="Times New Roman" w:hAnsi="Times New Roman" w:eastAsia="Times New Roman" w:cs="Times New Roman"/>
                <w:b/>
                <w:sz w:val="24"/>
                <w:szCs w:val="24"/>
                <w:lang w:eastAsia="ru-RU"/>
              </w:rPr>
            </w:pPr>
            <w:r>
              <w:rPr>
                <w:rFonts w:eastAsia="Times New Roman" w:cs="Times New Roman"/>
                <w:b/>
                <w:sz w:val="24"/>
                <w:szCs w:val="24"/>
                <w:lang w:eastAsia="ru-RU"/>
              </w:rPr>
            </w:r>
          </w:p>
        </w:tc>
        <w:tc>
          <w:tcPr>
            <w:tcW w:w="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t>5</w:t>
            </w:r>
          </w:p>
        </w:tc>
        <w:tc>
          <w:tcPr>
            <w:tcW w:w="27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sz w:val="24"/>
                <w:szCs w:val="24"/>
              </w:rPr>
            </w:pPr>
            <w:r>
              <w:rPr>
                <w:rFonts w:eastAsia="Times New Roman" w:cs="Times New Roman"/>
                <w:sz w:val="24"/>
                <w:szCs w:val="24"/>
              </w:rPr>
              <w:t>Клинок Х, размер 3</w:t>
            </w:r>
          </w:p>
        </w:tc>
        <w:tc>
          <w:tcPr>
            <w:tcW w:w="4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sz w:val="24"/>
                <w:szCs w:val="24"/>
              </w:rPr>
              <w:t>Одноразовые атравматичные клинки, прозрачные, изогнутые, размер 3 для сложной интубации. Одноразовые клинки из высокопрочного оптического полимера.</w:t>
            </w:r>
          </w:p>
        </w:tc>
        <w:tc>
          <w:tcPr>
            <w:tcW w:w="17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sz w:val="24"/>
                <w:szCs w:val="24"/>
              </w:rPr>
              <w:t>20 шт.</w:t>
            </w:r>
          </w:p>
        </w:tc>
      </w:tr>
      <w:tr>
        <w:trPr>
          <w:trHeight w:val="191" w:hRule="atLeast"/>
        </w:trPr>
        <w:tc>
          <w:tcPr>
            <w:tcW w:w="67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b/>
                <w:sz w:val="24"/>
                <w:szCs w:val="24"/>
                <w:lang w:eastAsia="ru-RU"/>
              </w:rPr>
            </w:r>
          </w:p>
        </w:tc>
        <w:tc>
          <w:tcPr>
            <w:tcW w:w="43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08" w:hanging="0"/>
              <w:rPr>
                <w:rFonts w:ascii="Times New Roman" w:hAnsi="Times New Roman" w:eastAsia="Times New Roman" w:cs="Times New Roman"/>
                <w:b/>
                <w:sz w:val="24"/>
                <w:szCs w:val="24"/>
                <w:lang w:eastAsia="ru-RU"/>
              </w:rPr>
            </w:pPr>
            <w:r>
              <w:rPr>
                <w:rFonts w:eastAsia="Times New Roman" w:cs="Times New Roman"/>
                <w:b/>
                <w:sz w:val="24"/>
                <w:szCs w:val="24"/>
                <w:lang w:eastAsia="ru-RU"/>
              </w:rPr>
            </w:r>
          </w:p>
        </w:tc>
        <w:tc>
          <w:tcPr>
            <w:tcW w:w="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t>6</w:t>
            </w:r>
          </w:p>
        </w:tc>
        <w:tc>
          <w:tcPr>
            <w:tcW w:w="27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sz w:val="24"/>
                <w:szCs w:val="24"/>
              </w:rPr>
            </w:pPr>
            <w:r>
              <w:rPr>
                <w:rFonts w:eastAsia="Times New Roman" w:cs="Times New Roman"/>
                <w:sz w:val="24"/>
                <w:szCs w:val="24"/>
              </w:rPr>
              <w:t>Аккумуляторная батарея</w:t>
            </w:r>
          </w:p>
        </w:tc>
        <w:tc>
          <w:tcPr>
            <w:tcW w:w="4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sz w:val="24"/>
                <w:szCs w:val="24"/>
              </w:rPr>
              <w:t>Аккумуляторная литиевая батарея к видеоларингоскопу съемная, обеспечивающая не менее чем до 250 минут работы. Без перезарядки. 3,6 В,</w:t>
            </w:r>
          </w:p>
        </w:tc>
        <w:tc>
          <w:tcPr>
            <w:tcW w:w="17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sz w:val="24"/>
                <w:szCs w:val="24"/>
              </w:rPr>
              <w:t>5 шт.</w:t>
            </w:r>
          </w:p>
        </w:tc>
      </w:tr>
      <w:tr>
        <w:trPr>
          <w:trHeight w:val="470" w:hRule="atLeast"/>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50" w:leader="none"/>
              </w:tabs>
              <w:spacing w:before="0" w:after="0"/>
              <w:jc w:val="center"/>
              <w:rPr>
                <w:rFonts w:ascii="Times New Roman" w:hAnsi="Times New Roman" w:eastAsia="Times New Roman" w:cs="Times New Roman"/>
                <w:b/>
              </w:rPr>
            </w:pPr>
            <w:r>
              <w:rPr>
                <w:rFonts w:eastAsia="Times New Roman" w:cs="Times New Roman"/>
                <w:b/>
              </w:rPr>
              <w:t>3</w:t>
            </w:r>
          </w:p>
        </w:tc>
        <w:tc>
          <w:tcPr>
            <w:tcW w:w="43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rPr>
            </w:pPr>
            <w:r>
              <w:rPr>
                <w:rFonts w:eastAsia="Times New Roman" w:cs="Times New Roman"/>
                <w:b/>
                <w:bCs/>
              </w:rPr>
              <w:t>Требования к условиям эксплуатации</w:t>
            </w:r>
          </w:p>
        </w:tc>
        <w:tc>
          <w:tcPr>
            <w:tcW w:w="9533"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sz w:val="24"/>
                <w:szCs w:val="24"/>
                <w:lang w:eastAsia="ru-RU"/>
              </w:rPr>
            </w:pPr>
            <w:r>
              <w:rPr>
                <w:rFonts w:eastAsia="Times New Roman" w:cs="Times New Roman"/>
                <w:b/>
                <w:sz w:val="24"/>
                <w:szCs w:val="24"/>
                <w:lang w:eastAsia="ru-RU"/>
              </w:rPr>
              <w:t>Требования к помещению:</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Площадь помещения: не менее 7 кв.м;</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Вентиляция помещения не требуется;</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Оптимальные условия эксплуатации системы:</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Окружающая температура: 20~30°C</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Относительная влажность: 30~75 %</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Атмосферное давление: 70~106 кПа</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Электроснабжение 200-240В</w:t>
            </w:r>
          </w:p>
        </w:tc>
      </w:tr>
      <w:tr>
        <w:trPr>
          <w:trHeight w:val="216" w:hRule="atLeast"/>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eastAsia="Times New Roman" w:cs="Times New Roman"/>
                <w:b/>
              </w:rPr>
            </w:pPr>
            <w:r>
              <w:rPr>
                <w:rFonts w:eastAsia="Times New Roman" w:cs="Times New Roman"/>
                <w:b/>
              </w:rPr>
              <w:t>4</w:t>
            </w:r>
          </w:p>
        </w:tc>
        <w:tc>
          <w:tcPr>
            <w:tcW w:w="43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rPr>
            </w:pPr>
            <w:r>
              <w:rPr>
                <w:rFonts w:eastAsia="Times New Roman" w:cs="Times New Roman"/>
                <w:b/>
              </w:rPr>
              <w:t>Условия осуществления поставки медицинской техники</w:t>
            </w:r>
          </w:p>
          <w:p>
            <w:pPr>
              <w:pStyle w:val="Normal"/>
              <w:widowControl w:val="false"/>
              <w:spacing w:before="0" w:after="0"/>
              <w:rPr>
                <w:rFonts w:ascii="Times New Roman" w:hAnsi="Times New Roman" w:eastAsia="Times New Roman" w:cs="Times New Roman"/>
                <w:i/>
                <w:i/>
              </w:rPr>
            </w:pPr>
            <w:r>
              <w:rPr>
                <w:rFonts w:eastAsia="Times New Roman" w:cs="Times New Roman"/>
                <w:i/>
              </w:rPr>
              <w:t>(в соответствии с ИНКОТЕРМС 2010)</w:t>
            </w:r>
          </w:p>
        </w:tc>
        <w:tc>
          <w:tcPr>
            <w:tcW w:w="9533"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eastAsia="Times New Roman" w:cs="Times New Roman"/>
              </w:rPr>
            </w:pPr>
            <w:r>
              <w:rPr>
                <w:rFonts w:eastAsia="Times New Roman" w:cs="Times New Roman"/>
                <w:lang w:val="en-US"/>
              </w:rPr>
              <w:t>DDP</w:t>
            </w:r>
            <w:r>
              <w:rPr>
                <w:rFonts w:eastAsia="Times New Roman" w:cs="Times New Roman"/>
              </w:rPr>
              <w:t xml:space="preserve"> Заказчик</w:t>
            </w:r>
          </w:p>
        </w:tc>
      </w:tr>
      <w:tr>
        <w:trPr>
          <w:trHeight w:val="182" w:hRule="atLeast"/>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eastAsia="Times New Roman" w:cs="Times New Roman"/>
                <w:b/>
              </w:rPr>
            </w:pPr>
            <w:r>
              <w:rPr>
                <w:rFonts w:eastAsia="Times New Roman" w:cs="Times New Roman"/>
                <w:b/>
              </w:rPr>
              <w:t>5</w:t>
            </w:r>
          </w:p>
        </w:tc>
        <w:tc>
          <w:tcPr>
            <w:tcW w:w="43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rPr>
            </w:pPr>
            <w:r>
              <w:rPr>
                <w:rFonts w:eastAsia="Times New Roman" w:cs="Times New Roman"/>
                <w:b/>
              </w:rPr>
              <w:t>Срок поставки медицинской техники и место дислокации</w:t>
            </w:r>
          </w:p>
        </w:tc>
        <w:tc>
          <w:tcPr>
            <w:tcW w:w="9533"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eastAsia="Times New Roman" w:cs="Times New Roman"/>
              </w:rPr>
            </w:pPr>
            <w:r>
              <w:rPr>
                <w:rFonts w:eastAsia="Times New Roman" w:cs="Times New Roman"/>
              </w:rPr>
              <w:t>90 календарных дней</w:t>
            </w:r>
          </w:p>
        </w:tc>
      </w:tr>
      <w:tr>
        <w:trPr>
          <w:trHeight w:val="182" w:hRule="atLeast"/>
        </w:trPr>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eastAsia="Times New Roman" w:cs="Times New Roman"/>
                <w:b/>
              </w:rPr>
            </w:pPr>
            <w:r>
              <w:rPr>
                <w:rFonts w:eastAsia="Times New Roman" w:cs="Times New Roman"/>
                <w:b/>
              </w:rPr>
              <w:t>6</w:t>
            </w:r>
          </w:p>
        </w:tc>
        <w:tc>
          <w:tcPr>
            <w:tcW w:w="43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rPr>
            </w:pPr>
            <w:r>
              <w:rPr>
                <w:rFonts w:eastAsia="Times New Roman" w:cs="Times New Roman"/>
                <w:b/>
              </w:rPr>
              <w:t>Условия гарантийного сервисного обслуживания медицинской техники поставщиком, его сервисными центрами в Республике Казахстан либо с привлечением третьих компетентных лиц</w:t>
            </w:r>
          </w:p>
        </w:tc>
        <w:tc>
          <w:tcPr>
            <w:tcW w:w="9533"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rPr>
            </w:pPr>
            <w:r>
              <w:rPr>
                <w:rFonts w:eastAsia="Times New Roman" w:cs="Times New Roman"/>
              </w:rPr>
              <w:t>Гарантийное сервисное обслуживание МТ не менее 37 месяцев.</w:t>
            </w:r>
          </w:p>
          <w:p>
            <w:pPr>
              <w:pStyle w:val="Normal"/>
              <w:widowControl w:val="false"/>
              <w:spacing w:before="0" w:after="0"/>
              <w:rPr>
                <w:rFonts w:ascii="Times New Roman" w:hAnsi="Times New Roman" w:eastAsia="Times New Roman" w:cs="Times New Roman"/>
              </w:rPr>
            </w:pPr>
            <w:r>
              <w:rPr>
                <w:rFonts w:eastAsia="Times New Roman" w:cs="Times New Roman"/>
              </w:rPr>
              <w:t>Плановое техническое обслуживание должно проводиться не реже чем 1 раз в квартал.</w:t>
            </w:r>
          </w:p>
          <w:p>
            <w:pPr>
              <w:pStyle w:val="Normal"/>
              <w:widowControl w:val="false"/>
              <w:spacing w:before="0" w:after="0"/>
              <w:rPr>
                <w:rFonts w:ascii="Times New Roman" w:hAnsi="Times New Roman" w:eastAsia="Times New Roman" w:cs="Times New Roman"/>
              </w:rPr>
            </w:pPr>
            <w:r>
              <w:rPr>
                <w:rFonts w:eastAsia="Times New Roman" w:cs="Times New Roman"/>
              </w:rPr>
              <w:t>Работы по техническому обслуживанию выполняются в соответствии с требованиями эксплуатационной документации и должны включать в себя:</w:t>
            </w:r>
          </w:p>
          <w:p>
            <w:pPr>
              <w:pStyle w:val="Normal"/>
              <w:widowControl w:val="false"/>
              <w:spacing w:before="0" w:after="0"/>
              <w:rPr>
                <w:rFonts w:ascii="Times New Roman" w:hAnsi="Times New Roman" w:eastAsia="Times New Roman" w:cs="Times New Roman"/>
              </w:rPr>
            </w:pPr>
            <w:r>
              <w:rPr>
                <w:rFonts w:eastAsia="Times New Roman" w:cs="Times New Roman"/>
              </w:rPr>
              <w:t>- замену отработавших ресурс составных частей;</w:t>
            </w:r>
          </w:p>
          <w:p>
            <w:pPr>
              <w:pStyle w:val="Normal"/>
              <w:widowControl w:val="false"/>
              <w:spacing w:before="0" w:after="0"/>
              <w:rPr>
                <w:rFonts w:ascii="Times New Roman" w:hAnsi="Times New Roman" w:eastAsia="Times New Roman" w:cs="Times New Roman"/>
              </w:rPr>
            </w:pPr>
            <w:r>
              <w:rPr>
                <w:rFonts w:eastAsia="Times New Roman" w:cs="Times New Roman"/>
              </w:rPr>
              <w:t>- замене или восстановлении отдельных частей медицинской техники;</w:t>
            </w:r>
          </w:p>
          <w:p>
            <w:pPr>
              <w:pStyle w:val="Normal"/>
              <w:widowControl w:val="false"/>
              <w:spacing w:before="0" w:after="0"/>
              <w:rPr>
                <w:rFonts w:ascii="Times New Roman" w:hAnsi="Times New Roman" w:eastAsia="Times New Roman" w:cs="Times New Roman"/>
              </w:rPr>
            </w:pPr>
            <w:r>
              <w:rPr>
                <w:rFonts w:eastAsia="Times New Roman" w:cs="Times New Roman"/>
              </w:rPr>
              <w:t>- настройку и регулировку медицинской техники; специфические для данного изделия работы и т.п.;</w:t>
            </w:r>
          </w:p>
          <w:p>
            <w:pPr>
              <w:pStyle w:val="Normal"/>
              <w:widowControl w:val="false"/>
              <w:spacing w:before="0" w:after="0"/>
              <w:rPr>
                <w:rFonts w:ascii="Times New Roman" w:hAnsi="Times New Roman" w:eastAsia="Times New Roman" w:cs="Times New Roman"/>
              </w:rPr>
            </w:pPr>
            <w:r>
              <w:rPr>
                <w:rFonts w:eastAsia="Times New Roman" w:cs="Times New Roman"/>
              </w:rPr>
              <w:t>- чистку, смазку и при необходимости переборку основных механизмов и узлов;</w:t>
            </w:r>
          </w:p>
          <w:p>
            <w:pPr>
              <w:pStyle w:val="Normal"/>
              <w:widowControl w:val="false"/>
              <w:spacing w:before="0" w:after="0"/>
              <w:rPr>
                <w:rFonts w:ascii="Times New Roman" w:hAnsi="Times New Roman" w:eastAsia="Times New Roman" w:cs="Times New Roman"/>
              </w:rPr>
            </w:pPr>
            <w:r>
              <w:rPr>
                <w:rFonts w:eastAsia="Times New Roman" w:cs="Times New Roman"/>
              </w:rPr>
              <w:t>- удаление пыли, грязи, следов коррозии и окисления с наружных и внутренних поверхностей корпуса медицинской техники его составных частей (с частичной блочно-узловой разборкой);</w:t>
            </w:r>
          </w:p>
          <w:p>
            <w:pPr>
              <w:pStyle w:val="Normal"/>
              <w:widowControl w:val="false"/>
              <w:spacing w:before="0" w:after="0"/>
              <w:rPr>
                <w:rFonts w:ascii="Times New Roman" w:hAnsi="Times New Roman" w:eastAsia="Times New Roman" w:cs="Times New Roman"/>
              </w:rPr>
            </w:pPr>
            <w:r>
              <w:rPr>
                <w:rFonts w:eastAsia="Times New Roman" w:cs="Times New Roman"/>
              </w:rPr>
              <w:t>- иные указанные в эксплуатационной документации операции, специфические для конкретного типа медицинской техники</w:t>
            </w:r>
          </w:p>
        </w:tc>
      </w:tr>
    </w:tbl>
    <w:p>
      <w:pPr>
        <w:pStyle w:val="Heading4"/>
        <w:numPr>
          <w:ilvl w:val="3"/>
          <w:numId w:val="1"/>
        </w:numPr>
        <w:rPr>
          <w:lang w:val="ru-RU" w:eastAsia="zh-CN" w:bidi="ar-SA"/>
        </w:rPr>
      </w:pPr>
      <w:bookmarkStart w:id="3" w:name="__RefHeading___Toc655_1205538732"/>
      <w:bookmarkEnd w:id="3"/>
      <w:r>
        <w:rPr>
          <w:lang w:val="ru-RU" w:eastAsia="zh-CN" w:bidi="ar-SA"/>
        </w:rPr>
        <w:t>2. Монитор прикроватный многофункциональный с набором датчиков для взрослых</w:t>
      </w:r>
    </w:p>
    <w:p>
      <w:pPr>
        <w:pStyle w:val="TextBody"/>
        <w:rPr/>
      </w:pPr>
      <w:r>
        <w:rPr/>
      </w:r>
    </w:p>
    <w:tbl>
      <w:tblPr>
        <w:tblW w:w="5000" w:type="pct"/>
        <w:jc w:val="left"/>
        <w:tblInd w:w="108" w:type="dxa"/>
        <w:tblLayout w:type="fixed"/>
        <w:tblCellMar>
          <w:top w:w="0" w:type="dxa"/>
          <w:left w:w="108" w:type="dxa"/>
          <w:bottom w:w="0" w:type="dxa"/>
          <w:right w:w="108" w:type="dxa"/>
        </w:tblCellMar>
        <w:tblLook w:val="0000" w:noHBand="0" w:noVBand="0" w:firstColumn="0" w:lastRow="0" w:lastColumn="0" w:firstRow="0"/>
      </w:tblPr>
      <w:tblGrid>
        <w:gridCol w:w="811"/>
        <w:gridCol w:w="3090"/>
        <w:gridCol w:w="544"/>
        <w:gridCol w:w="2303"/>
        <w:gridCol w:w="6376"/>
        <w:gridCol w:w="1445"/>
      </w:tblGrid>
      <w:tr>
        <w:trPr>
          <w:trHeight w:val="409" w:hRule="atLeast"/>
        </w:trPr>
        <w:tc>
          <w:tcPr>
            <w:tcW w:w="811" w:type="dxa"/>
            <w:tcBorders>
              <w:top w:val="single" w:sz="4" w:space="0" w:color="000000"/>
              <w:left w:val="single" w:sz="4" w:space="0" w:color="000000"/>
              <w:bottom w:val="single" w:sz="4" w:space="0" w:color="000000"/>
            </w:tcBorders>
            <w:shd w:color="auto" w:fill="BFBFBF" w:val="clear"/>
            <w:vAlign w:val="center"/>
          </w:tcPr>
          <w:p>
            <w:pPr>
              <w:pStyle w:val="Normal"/>
              <w:widowControl w:val="false"/>
              <w:snapToGrid w:val="false"/>
              <w:spacing w:lineRule="auto" w:line="240" w:before="0" w:after="0"/>
              <w:ind w:left="-108" w:hanging="0"/>
              <w:jc w:val="center"/>
              <w:rPr>
                <w:rFonts w:ascii="Times New Roman" w:hAnsi="Times New Roman" w:eastAsia="Times New Roman" w:cs="Times New Roman"/>
                <w:b/>
              </w:rPr>
            </w:pPr>
            <w:r>
              <w:rPr>
                <w:rFonts w:eastAsia="Times New Roman" w:cs="Times New Roman"/>
                <w:b/>
              </w:rPr>
              <w:t xml:space="preserve">№ </w:t>
            </w:r>
            <w:r>
              <w:rPr>
                <w:rFonts w:eastAsia="Times New Roman" w:cs="Times New Roman"/>
                <w:b/>
              </w:rPr>
              <w:t>п/п</w:t>
            </w:r>
          </w:p>
        </w:tc>
        <w:tc>
          <w:tcPr>
            <w:tcW w:w="3090" w:type="dxa"/>
            <w:tcBorders>
              <w:top w:val="single" w:sz="4" w:space="0" w:color="000000"/>
              <w:left w:val="single" w:sz="4" w:space="0" w:color="000000"/>
              <w:bottom w:val="single" w:sz="4" w:space="0" w:color="000000"/>
            </w:tcBorders>
            <w:shd w:color="auto" w:fill="BFBFBF" w:val="clear"/>
            <w:vAlign w:val="center"/>
          </w:tcPr>
          <w:p>
            <w:pPr>
              <w:pStyle w:val="Normal"/>
              <w:widowControl w:val="false"/>
              <w:tabs>
                <w:tab w:val="clear" w:pos="720"/>
                <w:tab w:val="left" w:pos="450" w:leader="none"/>
              </w:tabs>
              <w:snapToGrid w:val="false"/>
              <w:spacing w:lineRule="auto" w:line="240" w:before="0" w:after="0"/>
              <w:jc w:val="center"/>
              <w:rPr>
                <w:rFonts w:ascii="Times New Roman" w:hAnsi="Times New Roman" w:eastAsia="Times New Roman" w:cs="Times New Roman"/>
                <w:b/>
              </w:rPr>
            </w:pPr>
            <w:r>
              <w:rPr>
                <w:rFonts w:eastAsia="Times New Roman" w:cs="Times New Roman"/>
                <w:b/>
              </w:rPr>
              <w:t>Критерии</w:t>
            </w:r>
          </w:p>
        </w:tc>
        <w:tc>
          <w:tcPr>
            <w:tcW w:w="10668" w:type="dxa"/>
            <w:gridSpan w:val="4"/>
            <w:tcBorders>
              <w:top w:val="single" w:sz="4" w:space="0" w:color="000000"/>
              <w:left w:val="single" w:sz="4" w:space="0" w:color="000000"/>
              <w:bottom w:val="single" w:sz="4" w:space="0" w:color="000000"/>
              <w:right w:val="single" w:sz="4" w:space="0" w:color="000000"/>
            </w:tcBorders>
            <w:shd w:color="auto" w:fill="BFBFBF" w:val="clear"/>
            <w:vAlign w:val="center"/>
          </w:tcPr>
          <w:p>
            <w:pPr>
              <w:pStyle w:val="Normal"/>
              <w:widowControl w:val="false"/>
              <w:tabs>
                <w:tab w:val="clear" w:pos="720"/>
                <w:tab w:val="left" w:pos="450" w:leader="none"/>
              </w:tabs>
              <w:snapToGrid w:val="false"/>
              <w:spacing w:lineRule="auto" w:line="240" w:before="0" w:after="0"/>
              <w:jc w:val="center"/>
              <w:rPr>
                <w:rFonts w:ascii="Times New Roman" w:hAnsi="Times New Roman" w:cs="Times New Roman"/>
              </w:rPr>
            </w:pPr>
            <w:r>
              <w:rPr>
                <w:rFonts w:eastAsia="Times New Roman" w:cs="Times New Roman"/>
                <w:b/>
              </w:rPr>
              <w:t>Описание</w:t>
            </w:r>
          </w:p>
        </w:tc>
      </w:tr>
      <w:tr>
        <w:trPr>
          <w:trHeight w:val="470" w:hRule="atLeast"/>
        </w:trPr>
        <w:tc>
          <w:tcPr>
            <w:tcW w:w="811"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20"/>
                <w:tab w:val="left" w:pos="450" w:leader="none"/>
              </w:tabs>
              <w:snapToGrid w:val="false"/>
              <w:spacing w:lineRule="auto" w:line="240" w:before="0" w:after="0"/>
              <w:jc w:val="center"/>
              <w:rPr>
                <w:rFonts w:ascii="Times New Roman" w:hAnsi="Times New Roman" w:eastAsia="Times New Roman" w:cs="Times New Roman"/>
                <w:b/>
              </w:rPr>
            </w:pPr>
            <w:r>
              <w:rPr>
                <w:rFonts w:eastAsia="Times New Roman" w:cs="Times New Roman"/>
                <w:b/>
              </w:rPr>
              <w:t>1</w:t>
            </w:r>
          </w:p>
        </w:tc>
        <w:tc>
          <w:tcPr>
            <w:tcW w:w="3090"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20"/>
                <w:tab w:val="left" w:pos="450" w:leader="none"/>
              </w:tabs>
              <w:suppressAutoHyphens w:val="false"/>
              <w:spacing w:lineRule="auto" w:line="240" w:before="0" w:after="0"/>
              <w:rPr>
                <w:rFonts w:ascii="Times New Roman" w:hAnsi="Times New Roman" w:eastAsia="Times New Roman" w:cs="Times New Roman"/>
                <w:b/>
                <w:i/>
                <w:i/>
                <w:lang w:eastAsia="en-US"/>
              </w:rPr>
            </w:pPr>
            <w:r>
              <w:rPr>
                <w:rFonts w:eastAsia="Times New Roman" w:cs="Times New Roman"/>
                <w:b/>
                <w:i/>
                <w:lang w:eastAsia="en-US"/>
              </w:rPr>
              <w:t>Наименование медицинских изделий (далее – МИ)</w:t>
            </w:r>
          </w:p>
          <w:p>
            <w:pPr>
              <w:pStyle w:val="Normal"/>
              <w:widowControl w:val="false"/>
              <w:tabs>
                <w:tab w:val="clear" w:pos="720"/>
                <w:tab w:val="left" w:pos="450" w:leader="none"/>
              </w:tabs>
              <w:spacing w:lineRule="auto" w:line="240" w:before="0" w:after="0"/>
              <w:ind w:right="-108" w:hanging="0"/>
              <w:rPr>
                <w:rFonts w:ascii="Times New Roman" w:hAnsi="Times New Roman" w:cs="Times New Roman"/>
                <w:b/>
                <w:bCs/>
                <w:color w:val="000000"/>
              </w:rPr>
            </w:pPr>
            <w:r>
              <w:rPr>
                <w:rFonts w:eastAsia="Times New Roman" w:cs="Times New Roman"/>
                <w:i/>
                <w:lang w:eastAsia="en-US"/>
              </w:rPr>
              <w:t>(в соответствии с государственным реестром МИ)</w:t>
            </w:r>
          </w:p>
        </w:tc>
        <w:tc>
          <w:tcPr>
            <w:tcW w:w="10668"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before="0" w:after="0"/>
              <w:rPr>
                <w:rFonts w:ascii="Times New Roman" w:hAnsi="Times New Roman" w:cs="Times New Roman"/>
                <w:b/>
                <w:bCs/>
                <w:sz w:val="24"/>
                <w:szCs w:val="24"/>
              </w:rPr>
            </w:pPr>
            <w:r>
              <w:rPr>
                <w:rFonts w:eastAsia="Times New Roman" w:cs="Times New Roman"/>
                <w:b/>
                <w:bCs/>
                <w:lang w:eastAsia="ko-KR"/>
              </w:rPr>
              <w:t>Монитор пациента в комплекте с принадлежностями</w:t>
            </w:r>
          </w:p>
        </w:tc>
      </w:tr>
      <w:tr>
        <w:trPr>
          <w:trHeight w:val="611" w:hRule="atLeast"/>
        </w:trPr>
        <w:tc>
          <w:tcPr>
            <w:tcW w:w="811" w:type="dxa"/>
            <w:vMerge w:val="restart"/>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jc w:val="center"/>
              <w:rPr>
                <w:rFonts w:ascii="Times New Roman" w:hAnsi="Times New Roman" w:eastAsia="Times New Roman" w:cs="Times New Roman"/>
                <w:b/>
                <w:lang w:val="en-US"/>
              </w:rPr>
            </w:pPr>
            <w:r>
              <w:rPr>
                <w:rFonts w:eastAsia="Times New Roman" w:cs="Times New Roman"/>
                <w:b/>
                <w:lang w:val="en-US"/>
              </w:rPr>
              <w:t>2</w:t>
            </w:r>
          </w:p>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restart"/>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t>Требования к комплектации</w:t>
            </w:r>
          </w:p>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ind w:right="-108" w:hanging="0"/>
              <w:rPr>
                <w:rFonts w:ascii="Times New Roman" w:hAnsi="Times New Roman" w:eastAsia="Times New Roman" w:cs="Times New Roman"/>
                <w:i/>
                <w:i/>
              </w:rPr>
            </w:pPr>
            <w:r>
              <w:rPr>
                <w:rFonts w:eastAsia="Times New Roman" w:cs="Times New Roman"/>
                <w:i/>
              </w:rPr>
            </w:r>
          </w:p>
        </w:tc>
        <w:tc>
          <w:tcPr>
            <w:tcW w:w="544" w:type="dxa"/>
            <w:tcBorders>
              <w:top w:val="single" w:sz="4" w:space="0" w:color="000000"/>
              <w:left w:val="single" w:sz="4" w:space="0" w:color="000000"/>
              <w:bottom w:val="single" w:sz="4" w:space="0" w:color="000000"/>
            </w:tcBorders>
            <w:shd w:color="auto" w:fill="auto" w:val="clear"/>
            <w:vAlign w:val="center"/>
          </w:tcPr>
          <w:p>
            <w:pPr>
              <w:pStyle w:val="Normal"/>
              <w:widowControl w:val="false"/>
              <w:numPr>
                <w:ilvl w:val="0"/>
                <w:numId w:val="8"/>
              </w:numPr>
              <w:spacing w:lineRule="auto" w:line="240" w:before="0" w:after="0"/>
              <w:jc w:val="center"/>
              <w:rPr>
                <w:rFonts w:ascii="Times New Roman" w:hAnsi="Times New Roman" w:eastAsia="Times New Roman" w:cs="Times New Roman"/>
                <w:i/>
                <w:i/>
                <w:color w:val="000000"/>
              </w:rPr>
            </w:pPr>
            <w:r>
              <w:rPr>
                <w:rFonts w:eastAsia="Times New Roman" w:cs="Times New Roman"/>
                <w:i/>
                <w:color w:val="000000"/>
              </w:rPr>
              <w:t>№</w:t>
            </w:r>
          </w:p>
          <w:p>
            <w:pPr>
              <w:pStyle w:val="Normal"/>
              <w:widowControl w:val="false"/>
              <w:numPr>
                <w:ilvl w:val="0"/>
                <w:numId w:val="9"/>
              </w:numPr>
              <w:spacing w:lineRule="auto" w:line="240" w:before="0" w:after="0"/>
              <w:jc w:val="center"/>
              <w:rPr>
                <w:rFonts w:ascii="Times New Roman" w:hAnsi="Times New Roman" w:eastAsia="Times New Roman" w:cs="Times New Roman"/>
                <w:color w:val="000000"/>
              </w:rPr>
            </w:pPr>
            <w:r>
              <w:rPr>
                <w:rFonts w:eastAsia="Times New Roman" w:cs="Times New Roman"/>
                <w:i/>
                <w:color w:val="000000"/>
              </w:rPr>
              <w:t>п/п</w:t>
            </w:r>
          </w:p>
        </w:tc>
        <w:tc>
          <w:tcPr>
            <w:tcW w:w="2303" w:type="dxa"/>
            <w:tcBorders>
              <w:top w:val="single" w:sz="4" w:space="0" w:color="000000"/>
              <w:left w:val="single" w:sz="4" w:space="0" w:color="000000"/>
              <w:bottom w:val="single" w:sz="4" w:space="0" w:color="000000"/>
            </w:tcBorders>
            <w:shd w:color="auto" w:fill="auto" w:val="clear"/>
            <w:vAlign w:val="center"/>
          </w:tcPr>
          <w:p>
            <w:pPr>
              <w:pStyle w:val="Normal"/>
              <w:widowControl w:val="false"/>
              <w:numPr>
                <w:ilvl w:val="0"/>
                <w:numId w:val="10"/>
              </w:numPr>
              <w:spacing w:lineRule="auto" w:line="240" w:before="0" w:after="0"/>
              <w:ind w:left="-69" w:firstLine="69"/>
              <w:jc w:val="center"/>
              <w:rPr>
                <w:rFonts w:ascii="Times New Roman" w:hAnsi="Times New Roman" w:eastAsia="Times New Roman" w:cs="Times New Roman"/>
                <w:color w:val="000000"/>
              </w:rPr>
            </w:pPr>
            <w:r>
              <w:rPr>
                <w:rFonts w:eastAsia="Times New Roman" w:cs="Times New Roman"/>
                <w:i/>
                <w:color w:val="000000"/>
              </w:rPr>
              <w:t>Наименование комплектующего к МИ (в соответствии с государственным реестром МИ)</w:t>
            </w:r>
          </w:p>
        </w:tc>
        <w:tc>
          <w:tcPr>
            <w:tcW w:w="6376" w:type="dxa"/>
            <w:tcBorders>
              <w:top w:val="single" w:sz="4" w:space="0" w:color="000000"/>
              <w:left w:val="single" w:sz="4" w:space="0" w:color="000000"/>
              <w:bottom w:val="single" w:sz="4" w:space="0" w:color="000000"/>
            </w:tcBorders>
            <w:shd w:color="auto" w:fill="auto" w:val="clear"/>
            <w:vAlign w:val="center"/>
          </w:tcPr>
          <w:p>
            <w:pPr>
              <w:pStyle w:val="Normal"/>
              <w:widowControl w:val="false"/>
              <w:numPr>
                <w:ilvl w:val="0"/>
                <w:numId w:val="11"/>
              </w:numPr>
              <w:spacing w:lineRule="auto" w:line="240" w:before="0" w:after="0"/>
              <w:jc w:val="center"/>
              <w:rPr>
                <w:rFonts w:ascii="Times New Roman" w:hAnsi="Times New Roman" w:eastAsia="Times New Roman" w:cs="Times New Roman"/>
                <w:i/>
                <w:i/>
                <w:color w:val="000000"/>
              </w:rPr>
            </w:pPr>
            <w:r>
              <w:rPr>
                <w:rFonts w:eastAsia="Times New Roman" w:cs="Times New Roman"/>
                <w:i/>
                <w:color w:val="000000"/>
              </w:rPr>
              <w:t>Техническая характеристика комплектующего к МИ</w:t>
            </w:r>
          </w:p>
        </w:tc>
        <w:tc>
          <w:tcPr>
            <w:tcW w:w="1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12"/>
              </w:numPr>
              <w:tabs>
                <w:tab w:val="clear" w:pos="720"/>
                <w:tab w:val="left" w:pos="220" w:leader="none"/>
              </w:tabs>
              <w:spacing w:lineRule="auto" w:line="240" w:before="0" w:after="0"/>
              <w:ind w:left="-64" w:firstLine="64"/>
              <w:rPr>
                <w:rFonts w:ascii="Times New Roman" w:hAnsi="Times New Roman" w:eastAsia="Times New Roman" w:cs="Times New Roman"/>
                <w:i/>
                <w:i/>
                <w:color w:val="000000"/>
              </w:rPr>
            </w:pPr>
            <w:r>
              <w:rPr>
                <w:rFonts w:eastAsia="Times New Roman" w:cs="Times New Roman"/>
                <w:i/>
                <w:color w:val="000000"/>
              </w:rPr>
              <w:t>Требуемое количество</w:t>
            </w:r>
          </w:p>
          <w:p>
            <w:pPr>
              <w:pStyle w:val="Normal"/>
              <w:widowControl w:val="false"/>
              <w:numPr>
                <w:ilvl w:val="0"/>
                <w:numId w:val="13"/>
              </w:numPr>
              <w:tabs>
                <w:tab w:val="clear" w:pos="720"/>
                <w:tab w:val="left" w:pos="220" w:leader="none"/>
              </w:tabs>
              <w:spacing w:lineRule="auto" w:line="240" w:before="0" w:after="0"/>
              <w:ind w:left="-64" w:hanging="0"/>
              <w:rPr>
                <w:rFonts w:ascii="Times New Roman" w:hAnsi="Times New Roman" w:eastAsia="Times New Roman" w:cs="Times New Roman"/>
                <w:i/>
                <w:i/>
                <w:color w:val="000000"/>
              </w:rPr>
            </w:pPr>
            <w:r>
              <w:rPr>
                <w:rFonts w:eastAsia="Times New Roman" w:cs="Times New Roman"/>
                <w:i/>
                <w:color w:val="000000"/>
              </w:rPr>
              <w:t>(с указанием единицы измерения)</w:t>
            </w:r>
          </w:p>
        </w:tc>
      </w:tr>
      <w:tr>
        <w:trPr>
          <w:trHeight w:val="141" w:hRule="atLeast"/>
        </w:trPr>
        <w:tc>
          <w:tcPr>
            <w:tcW w:w="811"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10668"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uto" w:line="240" w:before="0" w:after="0"/>
              <w:rPr>
                <w:rFonts w:ascii="Times New Roman" w:hAnsi="Times New Roman" w:cs="Times New Roman"/>
                <w:lang w:val="en-US"/>
              </w:rPr>
            </w:pPr>
            <w:r>
              <w:rPr>
                <w:rFonts w:eastAsia="Times New Roman" w:cs="Times New Roman"/>
                <w:i/>
              </w:rPr>
              <w:t>Основные комплектующие</w:t>
            </w:r>
            <w:r>
              <w:rPr>
                <w:rFonts w:eastAsia="Times New Roman" w:cs="Times New Roman"/>
                <w:i/>
                <w:lang w:val="en-US"/>
              </w:rPr>
              <w:t>:</w:t>
            </w:r>
          </w:p>
        </w:tc>
      </w:tr>
      <w:tr>
        <w:trPr>
          <w:trHeight w:val="141" w:hRule="atLeast"/>
        </w:trPr>
        <w:tc>
          <w:tcPr>
            <w:tcW w:w="811"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544"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1</w:t>
            </w:r>
          </w:p>
        </w:tc>
        <w:tc>
          <w:tcPr>
            <w:tcW w:w="2303" w:type="dxa"/>
            <w:tcBorders>
              <w:top w:val="single" w:sz="4" w:space="0" w:color="000000"/>
              <w:left w:val="single" w:sz="4" w:space="0" w:color="000000"/>
              <w:bottom w:val="single" w:sz="4" w:space="0" w:color="000000"/>
            </w:tcBorders>
            <w:shd w:color="auto" w:fill="auto" w:val="clear"/>
            <w:vAlign w:val="center"/>
          </w:tcPr>
          <w:p>
            <w:pPr>
              <w:pStyle w:val="NoSpacing"/>
              <w:widowControl w:val="false"/>
              <w:rPr>
                <w:rFonts w:ascii="Times New Roman" w:hAnsi="Times New Roman" w:eastAsia="Times New Roman"/>
                <w:sz w:val="24"/>
                <w:szCs w:val="24"/>
                <w:lang w:eastAsia="ko-KR"/>
              </w:rPr>
            </w:pPr>
            <w:r>
              <w:rPr>
                <w:rFonts w:eastAsia="Times New Roman"/>
                <w:sz w:val="24"/>
                <w:szCs w:val="24"/>
                <w:lang w:eastAsia="ko-KR"/>
              </w:rPr>
              <w:t>Монитор пациента основной блок</w:t>
            </w:r>
          </w:p>
          <w:p>
            <w:pPr>
              <w:pStyle w:val="NoSpacing"/>
              <w:widowControl w:val="false"/>
              <w:rPr>
                <w:rFonts w:ascii="Times New Roman" w:hAnsi="Times New Roman"/>
                <w:bCs/>
                <w:sz w:val="24"/>
                <w:szCs w:val="24"/>
              </w:rPr>
            </w:pPr>
            <w:r>
              <w:rPr>
                <w:bCs/>
                <w:sz w:val="24"/>
                <w:szCs w:val="24"/>
              </w:rPr>
            </w:r>
          </w:p>
        </w:tc>
        <w:tc>
          <w:tcPr>
            <w:tcW w:w="6376"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Назначение: мониторинг, хранение, просмотр, запись данных и подачи сигналов тревоги различных физиологических параметров взрослых пациентов, детей и новорожденных в условиях медицинского учреждения</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Монитор должен обеспечивать измерение следующих физиологических параметров пациента: Электрокардиограмма (ЭКГ), Частота сердечных сокращений (ЧСС), Неинвазивное артериальное давление (НИАД), Пневмограмма/респирограмма (ПГ) и частота дыхания (ЧД), Температура (T), Пульсоксиметрия SpO2, Частота пульса (ЧП), возможность измерения инвазивное давление (ИД), возможность измерения сердечного выброса, СО2 в боковом потоке, возможность измерения СО2 в основном потоке, возможность измерения АГ в боковом потоке, возможность измерения АГ в основном потоке.</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Электрокардиограмма: Отведения ЭКГ: не менее 5-электродный кабель - одновременный съем, не менее семи отведений I, II, III, aVL, aVR, aVF, V. Диапазон входных сигналов, не уже: от 0,03 мВ до 10 мВ. Чувствительность, не менее: 1,125; 2,5; 5; 10; 20; 40 мм/мВ или АВТО. Скорость развертки ЭКГ, не менее: 6,25, 12,5; 25; 50 мм/с.</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Наличие фильтров сигнала ЭКГ: Диагностический, Мониторирования, Хирургический.</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Полоса пропускания: Диагностика, не уже: 0,05-150 Гц; Мониторинг, не уже: 0,5-40 Гц; Хирургия, не уже: 1-20 Гц.</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Коэффициент ослабления синфазных помех, не менее: 105 дБ.</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Входное сопротивление, не менее: 5 Ом. Допустимое отклонение разности потенциалов при смещении электродов, не более: +/- 500 мВ.</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Наличие функции ЧСС</w:t>
            </w:r>
            <w:r>
              <w:rPr>
                <w:rFonts w:eastAsia="MS Mincho" w:cs="Times New Roman"/>
                <w:b/>
                <w:sz w:val="24"/>
                <w:szCs w:val="24"/>
              </w:rPr>
              <w:t xml:space="preserve">. </w:t>
            </w:r>
            <w:r>
              <w:rPr>
                <w:rFonts w:eastAsia="MS Mincho" w:cs="Times New Roman"/>
                <w:sz w:val="24"/>
                <w:szCs w:val="24"/>
              </w:rPr>
              <w:t>Диапазон измерения: Взрослые, не уже: 15-300 уд/мин; Дети/новорожденные, не уже: 15-350 уд/мин. Точность, не более: +/-1 уд/мин. Разрешение, не более: 1 уд/мин. Наличие базового анализа ритма сердца. Наличие измерения смещения сегмента ST по всем снимаемым отведениям.</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Наличие функции ЭКГ.</w:t>
            </w:r>
            <w:r>
              <w:rPr>
                <w:rFonts w:eastAsia="MS Mincho" w:cs="Times New Roman"/>
                <w:b/>
                <w:sz w:val="24"/>
                <w:szCs w:val="24"/>
              </w:rPr>
              <w:t xml:space="preserve"> </w:t>
            </w:r>
            <w:r>
              <w:rPr>
                <w:rFonts w:eastAsia="MS Mincho" w:cs="Times New Roman"/>
                <w:sz w:val="24"/>
                <w:szCs w:val="24"/>
              </w:rPr>
              <w:t>Диапазон измерения смещения ST сегмента, не менее: +/-2 мВ. Точность, не более: +/- 0,02 мВ или 10%. Разрешение, не более: 0,01 мВ. Наличие защиты от дефибрилляции и электроинструментов. Наличие индикации обрыва электродов. Наличие анализа и классификации аритмий: не менее 33 типов (Асистолия, Жфиб/Жтах, Пара, Зап. ПЖС, Бигеминия ПЖС, Тригеминия ЖЭ, R на Т, ЖЭ, Тахикардия, Брадикардия, Пропущенные сокращения, Нерегулярный ритм, Нет ЭКС (PNC), ЭКС не эффективен (PNP), Желуд. брадикардия, Желуд. ритм, Высокое ПЖС, Постоянная ЖТ, Предельная тахикардия, Предельная брадикардия, Желуд. Тахикардия, Тахикардия широкого QRS, Непост. ЖТ, Фибрилляция предсердий, Ускор. желуд. ритм, Пауза, Выс. паузы/мин., ЗСЖ, Полиформ. ПЖС, ИПЖС, Бигеминия ППС, Тригеминия ППС, Низк. напряж. (конечн.)).</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Наличие функции НИАД.</w:t>
            </w:r>
            <w:r>
              <w:rPr>
                <w:rFonts w:eastAsia="MS Mincho" w:cs="Times New Roman"/>
                <w:b/>
                <w:sz w:val="24"/>
                <w:szCs w:val="24"/>
              </w:rPr>
              <w:t xml:space="preserve"> </w:t>
            </w:r>
            <w:r>
              <w:rPr>
                <w:rFonts w:eastAsia="MS Mincho" w:cs="Times New Roman"/>
                <w:sz w:val="24"/>
                <w:szCs w:val="24"/>
              </w:rPr>
              <w:t>Способ измерения – осциллометрический. Наличие режимов: ручной, автоматический, непрерывный. Интервал измерения в автоматическом режиме, не менее: 1/2/3/4/5/10/15/30/60/90/120/240/480 мин. Непрерывный, не менее: 5 мин, интервал, не более 5 сек. Наличие типов измерения: Измерение систолического, диастолического, среднего АД и ЧП. Диапазон измерений: Взрослые: СИС, не уже: 40 - 270 мм рт. ст.; ДИА, не уже: 10 - 215 мм рт. ст.; СРД, не уже: 20 - 235 мм рт. ст. Дети: СИС, не уже: 40 - 200 мм рт. ст.; ДИА, не уже: 10 - 150 мм рт. ст.; СРД, не уже: 20 - 165 мм рт. ст. Новорожденные: СИС, не уже: 40 - 135 мм рт. ст.; ДИА, не уже: 10 - 100 мм рт. ст.; СРД, не уже: 20 - 110 мм рт. ст.</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Диапазон измерения давления в манжете, не уже: 0 - 300 мм рт. ст. Максимальная средняя ошибка, не более: ± 5 мм рт. ст.</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Максимальное стандартное отклонение, не более: 8 мм рт. ст.</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Разрешение, не более: 1 мм рт. ст. Наличие защиты от избыточного давления: Взрослые, не более: 297 ± 3 мм рт. ст., Дети, не более: 240 ± 3 мм рт. ст., Новорожденные, не более: 147 ± 3 мм рт. ст.</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Наличие измерения ЧП. Диапазон измерения, не уже: 40 – 240 уд/мин. Точность, не более: ± 3 уд/мин. Диапазон измерений, не уже: 0 - 100%. Разрешение, не более: 1%. Точность: Взрослые/дети, не более: 2%, Новорожденные, не более: 3%. Измерение ЧП, не уже: 25 – 300 уд/мин. Точность, не более: ±2 уд/мин.</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Наличие измерения температуры. Способ измерения – резистивный. Количество каналов, не менее: 2. Диапазон измерения, не уже: от 0 до +50 ±С. Разрешение, не более: 0,1 ±С. Абсолютная погрешность измерения, не более: ±0,1С. Время обновления, не более: 2 сек.</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Наличие возможности измерения ИАД (при наличии соответствующего модуля и расходных материалов). Метод измерения – инвазивный. Максимальное количество каналов, не менее: 4. Наличие возможности измерения внутричерепного давления. Наличие единиц измерения: кПа, мм рт. ст. Диапазон измерения: Артериальное давление, не уже: 0 - 300 мм рт. ст. Давление в легочной артерии, не уже: -6 - 120 мм рт. ст. Центральное венозное давление, не уже: -10 – 40 мм рт. ст. Давление в правом предсердии/давление в левом предсердии, не уже: -10 – 40 мм рт. ст.</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Наличие возможности измерения внутричерепного давления, не уже: -10 – 40 мм рт. ст. (при наличии соответствующих расходных материалов).</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Наличие возможности измерения церебрального перфузионного давления (при наличии соответствующих расходных материалов). Давление 1/Давление 2, не уже: -50 – 300 мм рт. ст. Разрешение, не более: 1 мм рт. ст. Точность, не более: ±1 мм рт. ст. Наличие возможности измерения систолического, диастолического и среднего АД. Чувствительность датчика, не более: 5мкВ/В/ мм рт. ст. Диапазон балансировки нуля, не менее: ±200 мм рт. ст. Измерение ЧП, не уже: 20 – 300 уд/мин. Разрешение, не более: 1 уд/мин. Точность, не более: ±1 уд/мин.</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Наличие возможности подключения функции Сердечный выброс.</w:t>
            </w:r>
            <w:r>
              <w:rPr>
                <w:rFonts w:eastAsia="MS Mincho" w:cs="Times New Roman"/>
                <w:b/>
                <w:sz w:val="24"/>
                <w:szCs w:val="24"/>
              </w:rPr>
              <w:t xml:space="preserve"> </w:t>
            </w:r>
            <w:r>
              <w:rPr>
                <w:rFonts w:eastAsia="MS Mincho" w:cs="Times New Roman"/>
                <w:sz w:val="24"/>
                <w:szCs w:val="24"/>
              </w:rPr>
              <w:t>Способ измерения - Метод термодилюции. Диапазон измерения: СВ, не уже: 0.1—20 л/мин; ТК, не уже: 23°</w:t>
            </w:r>
            <w:r>
              <w:rPr>
                <w:rFonts w:eastAsia="MS Mincho" w:cs="Times New Roman"/>
                <w:sz w:val="24"/>
                <w:szCs w:val="24"/>
                <w:lang w:val="en-US"/>
              </w:rPr>
              <w:t>C</w:t>
            </w:r>
            <w:r>
              <w:rPr>
                <w:rFonts w:eastAsia="MS Mincho" w:cs="Times New Roman"/>
                <w:sz w:val="24"/>
                <w:szCs w:val="24"/>
              </w:rPr>
              <w:t>-43°</w:t>
            </w:r>
            <w:r>
              <w:rPr>
                <w:rFonts w:eastAsia="MS Mincho" w:cs="Times New Roman"/>
                <w:sz w:val="24"/>
                <w:szCs w:val="24"/>
                <w:lang w:val="en-US"/>
              </w:rPr>
              <w:t>C</w:t>
            </w:r>
            <w:r>
              <w:rPr>
                <w:rFonts w:eastAsia="MS Mincho" w:cs="Times New Roman"/>
                <w:sz w:val="24"/>
                <w:szCs w:val="24"/>
              </w:rPr>
              <w:t>;</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lang w:val="en-US"/>
              </w:rPr>
              <w:t>T</w:t>
            </w:r>
            <w:r>
              <w:rPr>
                <w:rFonts w:eastAsia="MS Mincho" w:cs="Times New Roman"/>
                <w:sz w:val="24"/>
                <w:szCs w:val="24"/>
              </w:rPr>
              <w:t xml:space="preserve">И: – </w:t>
            </w:r>
            <w:r>
              <w:rPr>
                <w:rFonts w:eastAsia="MS Mincho" w:cs="Times New Roman"/>
                <w:sz w:val="24"/>
                <w:szCs w:val="24"/>
                <w:lang w:val="en-US"/>
              </w:rPr>
              <w:t>TI</w:t>
            </w:r>
            <w:r>
              <w:rPr>
                <w:rFonts w:eastAsia="MS Mincho" w:cs="Times New Roman"/>
                <w:sz w:val="24"/>
                <w:szCs w:val="24"/>
              </w:rPr>
              <w:t>, не уже: -1°</w:t>
            </w:r>
            <w:r>
              <w:rPr>
                <w:rFonts w:eastAsia="MS Mincho" w:cs="Times New Roman"/>
                <w:sz w:val="24"/>
                <w:szCs w:val="24"/>
                <w:lang w:val="en-US"/>
              </w:rPr>
              <w:t>C</w:t>
            </w:r>
            <w:r>
              <w:rPr>
                <w:rFonts w:eastAsia="MS Mincho" w:cs="Times New Roman"/>
                <w:sz w:val="24"/>
                <w:szCs w:val="24"/>
              </w:rPr>
              <w:t>-27°</w:t>
            </w:r>
            <w:r>
              <w:rPr>
                <w:rFonts w:eastAsia="MS Mincho" w:cs="Times New Roman"/>
                <w:sz w:val="24"/>
                <w:szCs w:val="24"/>
                <w:lang w:val="en-US"/>
              </w:rPr>
              <w:t>C</w:t>
            </w:r>
            <w:r>
              <w:rPr>
                <w:rFonts w:eastAsia="MS Mincho" w:cs="Times New Roman"/>
                <w:sz w:val="24"/>
                <w:szCs w:val="24"/>
              </w:rPr>
              <w:t>. Разрешение: СВ, не более: 0,1 л/мин.; ТК, ТИ, не более: +0,1°C. Точность: СВ, не более: ±5 % или 0,2 л/мин, большее значение; ТК, не более: ±0,1°C; TИ, не более: ±0,1°C.</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Наличие функции CO2.</w:t>
            </w:r>
            <w:r>
              <w:rPr>
                <w:rFonts w:eastAsia="MS Mincho" w:cs="Times New Roman"/>
                <w:b/>
                <w:sz w:val="24"/>
                <w:szCs w:val="24"/>
              </w:rPr>
              <w:t xml:space="preserve"> </w:t>
            </w:r>
            <w:r>
              <w:rPr>
                <w:rFonts w:eastAsia="MS Mincho" w:cs="Times New Roman"/>
                <w:sz w:val="24"/>
                <w:szCs w:val="24"/>
              </w:rPr>
              <w:t>Наличие измерения в боковом потоке.</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Наличие возможности измерения в основном потоке.</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Наличие встроенного блока CO2. Наличие выбора типа пациента: Взрослые, дети, новорожденные. Наличие измеряемых параметров: EtCO2, FiCO2, ЧДДП. Наличие единиц измерения: мм рт. ст., %, кПа. Диапазон измерения CO2, не уже: 0—150 мм рт. ст. (0—20%); ЧДДП, не уже: 2—150 вдох/мин. Разрешение: EtCO2, не более: 0,2 мм рт. ст. (0-70 мм рт. ст.), 0,5 мм рт. ст. (70-100 мм рт. ст.); FiCO2, не более: 0,2 мм рт. ст.; ЧДДП, не более: 1 вдох/мин. Точность: EtCO2, не более: ± 2 мм рт. ст., 0—40 мм рт. ст.; ± 5 % от показания, 41—70 мм рт. ст.; ± 8 % от показания, 71—100 мм рт. ст.; ± 10 % от показания, 101—150 мм рт. ст.; ± 12 % или ± 4 мм рт. ст., большее из значений. Точность ЧДДП, не более: ± 1 вдох/мин. Расход потока при отборе проб газа, не более: 70 мл/мин или 100 мл/мин, дополнительно (±15 мл/мин).</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Время прогрева. Отображение показаний, не более 20 с; достижение заданной точности показаний, не более 2 минут. Время отклика, не более 4 сек.</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Компенсация O2: Диапазон, не уже: 0—100 %. Разрешение, не более: 1 %. По умолчанию: 16 %. Компенсация N2O: Диапазон, не уже: 0—100 %. Разрешение, не более: 1%. По умолчанию: 0 %. Компенсация AG: Диапазон, не уже: 0—20 %. Разрешение, не более: 0,1 %. По умолчанию: 0 %.</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Задержка сигнала тревоги по апноэ, не менее: 10, 15, 20, 25, 30, 35, 40 сек. Боковой поток: Объем выборки газа, не менее: (50±10) мл/мин. Время прогрева, не более: 20 сек. Время идентификации агента, не более: 20 сек. Общее время отклика системы, не более: 4 сек. Период обновления данных, не более: 1 сек.</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Частота дыхания, не уже: от 0 до 150 ± 1 вдох/мин.</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Диапазон измерения CO2, не уже: 0 - 25 %; O2, не уже: 0 - 100 %; N2O, не уже: 0 - 100 %; ГАЛ, ЭНФ, ИЗО, СЕВ, ДЕС, не уже: 0 - 25 %; ЧДДП, не уже: 0 - 150 вдох/мин.</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Разрешение: CO2, не более: 0.1%; O2, не более: 1%; N2O, не более: 1%; ГАЛ, ЭНФ, ИЗО, СЕВ, ДЕС, не более: 0.1%;</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ЧДДП, не более: 1 вдох/мин.</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Наличие тревог: EtCO2, FiCO2, EtO2, FiO2, EtN2O, FiN2O, EtAA, FiAA, ЧДДП.</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Возможность подключения функции капнографии в основном потоке: Наличие измеряемых параметров: CO2, N2O, ГАЛ, ИЗО, ЭНФ, СЕВ, ДЕС, ЧДДП, МАК.</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Время прогрева, не более: 20 сек. Время идентификации агента, не более: 20 сек. Общее время отклика системы, не более: 1 сек. Период обновления данных, не более: 1 сек.</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Частота дыхания, не уже: от 0 до 150 ± 1 вдох/мин.</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Диапазон измерения: CO2, не уже: 0 - 25 об%; N2O, не уже: 0 - 100 об%; ГАЛ, ЭНФ, ИЗО, СЕВ, ДЕС, не уже: 0 - 25 %; ЧДДП, не уже: 0 - 150 вдох/мин.</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Разрешение: CO2, не более: 0.1%; N2O, не более: 1%; ГАЛ, ЭНФ, ИЗО, СЕВ, ДЕС, не более: 0.1%; ЧДДП, не более: 1 вдох/мин.</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Наличие тревог: EtCO2, FiCO2, EtN2O, FiN2O, EtAA, FiAA, ЧДДП.</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Тип защиты от поражения электрическим током, не менее: Class I.</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Наличие степени защиты от поражения электрическим током ECG (RESP), TEMP, IBP, C.O. – CF. SpO2, NIBP, CO2, AG – BF.</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Наличие пассивного охлаждения (без вентилятора).</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Наличие защиты и синхронизации при дефибриляции.</w:t>
            </w:r>
          </w:p>
          <w:p>
            <w:pPr>
              <w:pStyle w:val="Normal"/>
              <w:widowControl w:val="false"/>
              <w:suppressAutoHyphens w:val="false"/>
              <w:spacing w:before="0" w:after="0"/>
              <w:rPr>
                <w:rFonts w:ascii="Times New Roman" w:hAnsi="Times New Roman" w:eastAsia="CIDFont+F3" w:cs="Times New Roman"/>
                <w:sz w:val="24"/>
                <w:szCs w:val="24"/>
                <w:lang w:eastAsia="en-US"/>
              </w:rPr>
            </w:pPr>
            <w:r>
              <w:rPr>
                <w:rFonts w:eastAsia="CIDFont+F3" w:cs="Times New Roman"/>
                <w:sz w:val="24"/>
                <w:szCs w:val="24"/>
                <w:lang w:eastAsia="en-US"/>
              </w:rPr>
              <w:t>Наличие поддержки сканера штрих-кодов. Наличие сетевого порта передачи данных.</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CIDFont+F3" w:cs="Times New Roman"/>
                <w:sz w:val="24"/>
                <w:szCs w:val="24"/>
                <w:lang w:eastAsia="en-US"/>
              </w:rPr>
              <w:t>Наличие USB порта, не менее: 2. Наличие порта для SD-карт. Наличие VGA порта.</w:t>
            </w:r>
          </w:p>
        </w:tc>
        <w:tc>
          <w:tcPr>
            <w:tcW w:w="1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1 шт.</w:t>
            </w:r>
          </w:p>
        </w:tc>
      </w:tr>
      <w:tr>
        <w:trPr>
          <w:trHeight w:val="141" w:hRule="atLeast"/>
        </w:trPr>
        <w:tc>
          <w:tcPr>
            <w:tcW w:w="811"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544"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2</w:t>
            </w:r>
          </w:p>
        </w:tc>
        <w:tc>
          <w:tcPr>
            <w:tcW w:w="2303" w:type="dxa"/>
            <w:tcBorders>
              <w:top w:val="single" w:sz="4" w:space="0" w:color="000000"/>
              <w:left w:val="single" w:sz="4" w:space="0" w:color="000000"/>
              <w:bottom w:val="single" w:sz="4" w:space="0" w:color="000000"/>
            </w:tcBorders>
            <w:shd w:color="auto" w:fill="auto" w:val="clear"/>
            <w:vAlign w:val="center"/>
          </w:tcPr>
          <w:p>
            <w:pPr>
              <w:pStyle w:val="NoSpacing"/>
              <w:widowControl w:val="false"/>
              <w:rPr>
                <w:rFonts w:ascii="Times New Roman" w:hAnsi="Times New Roman" w:eastAsia="Times New Roman"/>
                <w:sz w:val="24"/>
                <w:szCs w:val="24"/>
                <w:lang w:val="en-US" w:eastAsia="ko-KR"/>
              </w:rPr>
            </w:pPr>
            <w:r>
              <w:rPr>
                <w:rFonts w:eastAsia="Times New Roman"/>
                <w:sz w:val="24"/>
                <w:szCs w:val="24"/>
                <w:lang w:eastAsia="ko-KR"/>
              </w:rPr>
              <w:t>Сенсорный экран</w:t>
            </w:r>
          </w:p>
        </w:tc>
        <w:tc>
          <w:tcPr>
            <w:tcW w:w="6376" w:type="dxa"/>
            <w:tcBorders>
              <w:top w:val="single" w:sz="4" w:space="0" w:color="000000"/>
              <w:left w:val="single" w:sz="4" w:space="0" w:color="000000"/>
              <w:bottom w:val="single" w:sz="4" w:space="0" w:color="000000"/>
            </w:tcBorders>
            <w:shd w:color="auto" w:fill="auto" w:val="clear"/>
          </w:tcPr>
          <w:p>
            <w:pPr>
              <w:pStyle w:val="NoSpacing"/>
              <w:widowControl w:val="false"/>
              <w:rPr>
                <w:rFonts w:ascii="Times New Roman" w:hAnsi="Times New Roman"/>
                <w:sz w:val="24"/>
                <w:szCs w:val="24"/>
              </w:rPr>
            </w:pPr>
            <w:r>
              <w:rPr>
                <w:sz w:val="24"/>
                <w:szCs w:val="24"/>
              </w:rPr>
              <w:t>Наличие монитора: Размеры, не более: 370 мм (Ш)× 320 мм (В) × 175 мм (Г). Вес (стандартная конфигурация, без батареи), не более: 7 кг.</w:t>
            </w:r>
          </w:p>
          <w:p>
            <w:pPr>
              <w:pStyle w:val="NoSpacing"/>
              <w:widowControl w:val="false"/>
              <w:rPr>
                <w:rFonts w:ascii="Times New Roman" w:hAnsi="Times New Roman"/>
                <w:sz w:val="24"/>
                <w:szCs w:val="24"/>
              </w:rPr>
            </w:pPr>
            <w:r>
              <w:rPr>
                <w:sz w:val="24"/>
                <w:szCs w:val="24"/>
              </w:rPr>
              <w:t>Экран: Диагональ, не менее: 12,1 дюймов, ЖК;</w:t>
            </w:r>
          </w:p>
          <w:p>
            <w:pPr>
              <w:pStyle w:val="NoSpacing"/>
              <w:widowControl w:val="false"/>
              <w:rPr>
                <w:rFonts w:ascii="Times New Roman" w:hAnsi="Times New Roman"/>
                <w:sz w:val="24"/>
                <w:szCs w:val="24"/>
              </w:rPr>
            </w:pPr>
            <w:r>
              <w:rPr>
                <w:sz w:val="24"/>
                <w:szCs w:val="24"/>
              </w:rPr>
              <w:t>Наличие поддержки сенсорного управления. Разрешение, не менее: 1024 × 768 пикселей. Отображение не менее 13 кривых. Наличие режимов отображения информации: Стандартный, Крупный шрифт, Режим трендов, Режим оксикардиореспираторограммы, Режим удаленного просмотра, Режим отображения жизненных показателей, Ночной режим.</w:t>
            </w:r>
          </w:p>
          <w:p>
            <w:pPr>
              <w:pStyle w:val="NoSpacing"/>
              <w:widowControl w:val="false"/>
              <w:rPr>
                <w:rFonts w:ascii="Times New Roman" w:hAnsi="Times New Roman"/>
                <w:sz w:val="24"/>
                <w:szCs w:val="24"/>
              </w:rPr>
            </w:pPr>
            <w:r>
              <w:rPr>
                <w:sz w:val="24"/>
                <w:szCs w:val="24"/>
              </w:rPr>
              <w:t>Индикаторы тревоги, не менее 2-х. Уровни тревоги, не менее 3-х.</w:t>
            </w:r>
          </w:p>
        </w:tc>
        <w:tc>
          <w:tcPr>
            <w:tcW w:w="1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1 шт.</w:t>
            </w:r>
          </w:p>
        </w:tc>
      </w:tr>
      <w:tr>
        <w:trPr>
          <w:trHeight w:val="141" w:hRule="atLeast"/>
        </w:trPr>
        <w:tc>
          <w:tcPr>
            <w:tcW w:w="811"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544"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3</w:t>
            </w:r>
          </w:p>
        </w:tc>
        <w:tc>
          <w:tcPr>
            <w:tcW w:w="2303" w:type="dxa"/>
            <w:tcBorders>
              <w:top w:val="single" w:sz="4" w:space="0" w:color="000000"/>
              <w:left w:val="single" w:sz="4" w:space="0" w:color="000000"/>
              <w:bottom w:val="single" w:sz="4" w:space="0" w:color="000000"/>
            </w:tcBorders>
            <w:shd w:color="auto" w:fill="auto" w:val="clear"/>
            <w:vAlign w:val="center"/>
          </w:tcPr>
          <w:p>
            <w:pPr>
              <w:pStyle w:val="NoSpacing"/>
              <w:widowControl w:val="false"/>
              <w:rPr>
                <w:rFonts w:ascii="Times New Roman" w:hAnsi="Times New Roman" w:eastAsia="Times New Roman"/>
                <w:sz w:val="24"/>
                <w:szCs w:val="24"/>
                <w:lang w:val="en-US" w:eastAsia="ko-KR"/>
              </w:rPr>
            </w:pPr>
            <w:r>
              <w:rPr>
                <w:rFonts w:eastAsia="Times New Roman"/>
                <w:sz w:val="24"/>
                <w:szCs w:val="24"/>
                <w:lang w:eastAsia="ko-KR"/>
              </w:rPr>
              <w:t>Сетевой кабель</w:t>
            </w:r>
          </w:p>
        </w:tc>
        <w:tc>
          <w:tcPr>
            <w:tcW w:w="6376" w:type="dxa"/>
            <w:tcBorders>
              <w:top w:val="single" w:sz="4" w:space="0" w:color="000000"/>
              <w:left w:val="single" w:sz="4" w:space="0" w:color="000000"/>
              <w:bottom w:val="single" w:sz="4" w:space="0" w:color="000000"/>
            </w:tcBorders>
            <w:shd w:color="auto" w:fill="auto" w:val="clear"/>
          </w:tcPr>
          <w:p>
            <w:pPr>
              <w:pStyle w:val="NoSpacing"/>
              <w:widowControl w:val="false"/>
              <w:rPr>
                <w:rFonts w:ascii="Times New Roman" w:hAnsi="Times New Roman"/>
                <w:sz w:val="24"/>
                <w:szCs w:val="24"/>
              </w:rPr>
            </w:pPr>
            <w:r>
              <w:rPr>
                <w:sz w:val="24"/>
                <w:szCs w:val="24"/>
              </w:rPr>
              <w:t>Наличие сетевого кабеля для подключения аппарата к сети электропитания</w:t>
            </w:r>
          </w:p>
        </w:tc>
        <w:tc>
          <w:tcPr>
            <w:tcW w:w="1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1 шт.</w:t>
            </w:r>
          </w:p>
        </w:tc>
      </w:tr>
      <w:tr>
        <w:trPr>
          <w:trHeight w:val="141" w:hRule="atLeast"/>
        </w:trPr>
        <w:tc>
          <w:tcPr>
            <w:tcW w:w="811"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10668"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40" w:before="0" w:after="0"/>
              <w:rPr>
                <w:rFonts w:ascii="Times New Roman" w:hAnsi="Times New Roman" w:cs="Times New Roman"/>
                <w:i/>
                <w:i/>
                <w:sz w:val="24"/>
                <w:szCs w:val="24"/>
              </w:rPr>
            </w:pPr>
            <w:r>
              <w:rPr>
                <w:rFonts w:cs="Times New Roman"/>
                <w:i/>
                <w:sz w:val="24"/>
                <w:szCs w:val="24"/>
              </w:rPr>
              <w:t>Дополнительные комплектующие:</w:t>
            </w:r>
          </w:p>
        </w:tc>
      </w:tr>
      <w:tr>
        <w:trPr>
          <w:trHeight w:val="828" w:hRule="atLeast"/>
        </w:trPr>
        <w:tc>
          <w:tcPr>
            <w:tcW w:w="811"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544" w:type="dxa"/>
            <w:tcBorders>
              <w:top w:val="single" w:sz="4" w:space="0" w:color="000000"/>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1</w:t>
            </w:r>
          </w:p>
        </w:tc>
        <w:tc>
          <w:tcPr>
            <w:tcW w:w="2303" w:type="dxa"/>
            <w:tcBorders>
              <w:top w:val="single" w:sz="4" w:space="0" w:color="000000"/>
              <w:left w:val="single" w:sz="4" w:space="0" w:color="000000"/>
            </w:tcBorders>
            <w:shd w:color="auto" w:fill="auto" w:val="clear"/>
            <w:vAlign w:val="center"/>
          </w:tcPr>
          <w:p>
            <w:pPr>
              <w:pStyle w:val="NoSpacing"/>
              <w:widowControl w:val="false"/>
              <w:rPr>
                <w:rFonts w:ascii="Times New Roman" w:hAnsi="Times New Roman" w:eastAsia="Times New Roman"/>
                <w:sz w:val="24"/>
                <w:szCs w:val="24"/>
                <w:lang w:eastAsia="ko-KR"/>
              </w:rPr>
            </w:pPr>
            <w:r>
              <w:rPr>
                <w:rFonts w:eastAsia="Times New Roman"/>
                <w:sz w:val="24"/>
                <w:szCs w:val="24"/>
                <w:lang w:eastAsia="ko-KR"/>
              </w:rPr>
              <w:t>Перезаряжаемая литий-ионная батарея</w:t>
            </w:r>
          </w:p>
        </w:tc>
        <w:tc>
          <w:tcPr>
            <w:tcW w:w="6376" w:type="dxa"/>
            <w:tcBorders>
              <w:top w:val="single" w:sz="4" w:space="0" w:color="000000"/>
              <w:left w:val="single" w:sz="4" w:space="0" w:color="000000"/>
            </w:tcBorders>
            <w:shd w:color="auto" w:fill="auto" w:val="clear"/>
          </w:tcPr>
          <w:p>
            <w:pPr>
              <w:pStyle w:val="NoSpacing"/>
              <w:widowControl w:val="false"/>
              <w:rPr>
                <w:rFonts w:ascii="Times New Roman" w:hAnsi="Times New Roman" w:eastAsia="CIDFont+F3"/>
                <w:sz w:val="24"/>
                <w:szCs w:val="24"/>
              </w:rPr>
            </w:pPr>
            <w:r>
              <w:rPr>
                <w:rFonts w:eastAsia="CIDFont+F3"/>
                <w:sz w:val="24"/>
                <w:szCs w:val="24"/>
              </w:rPr>
              <w:t xml:space="preserve">Наличие </w:t>
            </w:r>
            <w:r>
              <w:rPr>
                <w:rFonts w:eastAsia="Times New Roman"/>
                <w:sz w:val="24"/>
                <w:szCs w:val="24"/>
                <w:lang w:eastAsia="ko-KR"/>
              </w:rPr>
              <w:t xml:space="preserve">перезаряжаемой литий-ионной батареи. </w:t>
            </w:r>
            <w:r>
              <w:rPr>
                <w:rFonts w:eastAsia="CIDFont+F3"/>
                <w:sz w:val="24"/>
                <w:szCs w:val="24"/>
              </w:rPr>
              <w:t>Емкость батареи, не менее: 4200 mAh. Время работы от полностью заряженной батареи, не менее: 5 часов.</w:t>
            </w:r>
          </w:p>
        </w:tc>
        <w:tc>
          <w:tcPr>
            <w:tcW w:w="1445" w:type="dxa"/>
            <w:tcBorders>
              <w:top w:val="single" w:sz="4" w:space="0" w:color="000000"/>
              <w:left w:val="single" w:sz="4" w:space="0" w:color="000000"/>
              <w:righ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1 шт.</w:t>
            </w:r>
          </w:p>
        </w:tc>
      </w:tr>
      <w:tr>
        <w:trPr>
          <w:trHeight w:val="141" w:hRule="atLeast"/>
        </w:trPr>
        <w:tc>
          <w:tcPr>
            <w:tcW w:w="811"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544"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2</w:t>
            </w:r>
          </w:p>
        </w:tc>
        <w:tc>
          <w:tcPr>
            <w:tcW w:w="2303" w:type="dxa"/>
            <w:tcBorders>
              <w:top w:val="single" w:sz="4" w:space="0" w:color="000000"/>
              <w:left w:val="single" w:sz="4" w:space="0" w:color="000000"/>
              <w:bottom w:val="single" w:sz="4" w:space="0" w:color="000000"/>
            </w:tcBorders>
            <w:shd w:color="auto" w:fill="auto" w:val="clear"/>
            <w:vAlign w:val="center"/>
          </w:tcPr>
          <w:p>
            <w:pPr>
              <w:pStyle w:val="NoSpacing"/>
              <w:widowControl w:val="false"/>
              <w:rPr>
                <w:rFonts w:ascii="Times New Roman" w:hAnsi="Times New Roman" w:eastAsia="Times New Roman"/>
                <w:sz w:val="24"/>
                <w:szCs w:val="24"/>
                <w:lang w:eastAsia="ko-KR"/>
              </w:rPr>
            </w:pPr>
            <w:r>
              <w:rPr>
                <w:rFonts w:eastAsia="Times New Roman"/>
                <w:sz w:val="24"/>
                <w:szCs w:val="24"/>
                <w:lang w:eastAsia="ko-KR"/>
              </w:rPr>
              <w:t>Модуль CO2 капнографии в боковом потоке</w:t>
            </w:r>
          </w:p>
        </w:tc>
        <w:tc>
          <w:tcPr>
            <w:tcW w:w="6376" w:type="dxa"/>
            <w:tcBorders>
              <w:top w:val="single" w:sz="4" w:space="0" w:color="000000"/>
              <w:left w:val="single" w:sz="4" w:space="0" w:color="000000"/>
              <w:bottom w:val="single" w:sz="4" w:space="0" w:color="000000"/>
            </w:tcBorders>
            <w:shd w:color="auto" w:fill="auto" w:val="clear"/>
          </w:tcPr>
          <w:p>
            <w:pPr>
              <w:pStyle w:val="NoSpacing"/>
              <w:widowControl w:val="false"/>
              <w:rPr>
                <w:rFonts w:ascii="Times New Roman" w:hAnsi="Times New Roman" w:eastAsia="CIDFont+F3"/>
                <w:sz w:val="24"/>
                <w:szCs w:val="24"/>
              </w:rPr>
            </w:pPr>
            <w:r>
              <w:rPr>
                <w:rFonts w:eastAsia="CIDFont+F3"/>
                <w:sz w:val="24"/>
                <w:szCs w:val="24"/>
              </w:rPr>
              <w:t>Наличие модуля CO2 капнографии в боковом потоке</w:t>
            </w:r>
          </w:p>
        </w:tc>
        <w:tc>
          <w:tcPr>
            <w:tcW w:w="1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1 шт.</w:t>
            </w:r>
          </w:p>
        </w:tc>
      </w:tr>
      <w:tr>
        <w:trPr>
          <w:trHeight w:val="141" w:hRule="atLeast"/>
        </w:trPr>
        <w:tc>
          <w:tcPr>
            <w:tcW w:w="811"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544"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3</w:t>
            </w:r>
          </w:p>
        </w:tc>
        <w:tc>
          <w:tcPr>
            <w:tcW w:w="2303" w:type="dxa"/>
            <w:tcBorders>
              <w:top w:val="single" w:sz="4" w:space="0" w:color="000000"/>
              <w:left w:val="single" w:sz="4" w:space="0" w:color="000000"/>
              <w:bottom w:val="single" w:sz="4" w:space="0" w:color="000000"/>
            </w:tcBorders>
            <w:shd w:color="auto" w:fill="auto" w:val="clear"/>
            <w:vAlign w:val="center"/>
          </w:tcPr>
          <w:p>
            <w:pPr>
              <w:pStyle w:val="NoSpacing"/>
              <w:widowControl w:val="false"/>
              <w:rPr>
                <w:rFonts w:ascii="Times New Roman" w:hAnsi="Times New Roman" w:eastAsia="Times New Roman"/>
                <w:sz w:val="24"/>
                <w:szCs w:val="24"/>
                <w:lang w:eastAsia="ko-KR"/>
              </w:rPr>
            </w:pPr>
            <w:r>
              <w:rPr>
                <w:rFonts w:eastAsia="Times New Roman"/>
                <w:sz w:val="24"/>
                <w:szCs w:val="24"/>
                <w:lang w:eastAsia="ko-KR"/>
              </w:rPr>
              <w:t>Многоразовый датчик SpO2: для взрослых</w:t>
            </w:r>
          </w:p>
        </w:tc>
        <w:tc>
          <w:tcPr>
            <w:tcW w:w="6376" w:type="dxa"/>
            <w:tcBorders>
              <w:top w:val="single" w:sz="4" w:space="0" w:color="000000"/>
              <w:left w:val="single" w:sz="4" w:space="0" w:color="000000"/>
              <w:bottom w:val="single" w:sz="4" w:space="0" w:color="000000"/>
            </w:tcBorders>
            <w:shd w:color="auto" w:fill="auto" w:val="clear"/>
          </w:tcPr>
          <w:p>
            <w:pPr>
              <w:pStyle w:val="NoSpacing"/>
              <w:widowControl w:val="false"/>
              <w:rPr>
                <w:rFonts w:ascii="Times New Roman" w:hAnsi="Times New Roman" w:eastAsia="CIDFont+F3"/>
                <w:sz w:val="24"/>
                <w:szCs w:val="24"/>
              </w:rPr>
            </w:pPr>
            <w:r>
              <w:rPr>
                <w:rFonts w:eastAsia="CIDFont+F3"/>
                <w:sz w:val="24"/>
                <w:szCs w:val="24"/>
              </w:rPr>
              <w:t>Наличие многоразового датчика SpO2: для взрослых</w:t>
            </w:r>
          </w:p>
        </w:tc>
        <w:tc>
          <w:tcPr>
            <w:tcW w:w="1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1 шт.</w:t>
            </w:r>
          </w:p>
        </w:tc>
      </w:tr>
      <w:tr>
        <w:trPr>
          <w:trHeight w:val="141" w:hRule="atLeast"/>
        </w:trPr>
        <w:tc>
          <w:tcPr>
            <w:tcW w:w="811"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544"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4</w:t>
            </w:r>
          </w:p>
        </w:tc>
        <w:tc>
          <w:tcPr>
            <w:tcW w:w="2303" w:type="dxa"/>
            <w:tcBorders>
              <w:top w:val="single" w:sz="4" w:space="0" w:color="000000"/>
              <w:left w:val="single" w:sz="4" w:space="0" w:color="000000"/>
              <w:bottom w:val="single" w:sz="4" w:space="0" w:color="000000"/>
            </w:tcBorders>
            <w:shd w:color="auto" w:fill="auto" w:val="clear"/>
            <w:vAlign w:val="center"/>
          </w:tcPr>
          <w:p>
            <w:pPr>
              <w:pStyle w:val="NoSpacing"/>
              <w:widowControl w:val="false"/>
              <w:rPr>
                <w:rFonts w:ascii="Times New Roman" w:hAnsi="Times New Roman" w:eastAsia="Times New Roman"/>
                <w:sz w:val="24"/>
                <w:szCs w:val="24"/>
                <w:lang w:eastAsia="ko-KR"/>
              </w:rPr>
            </w:pPr>
            <w:r>
              <w:rPr>
                <w:rFonts w:eastAsia="Times New Roman"/>
                <w:sz w:val="24"/>
                <w:szCs w:val="24"/>
                <w:lang w:eastAsia="ko-KR"/>
              </w:rPr>
              <w:t>Многоразовый датчик SpO2 для детей</w:t>
            </w:r>
          </w:p>
        </w:tc>
        <w:tc>
          <w:tcPr>
            <w:tcW w:w="6376" w:type="dxa"/>
            <w:tcBorders>
              <w:top w:val="single" w:sz="4" w:space="0" w:color="000000"/>
              <w:left w:val="single" w:sz="4" w:space="0" w:color="000000"/>
              <w:bottom w:val="single" w:sz="4" w:space="0" w:color="000000"/>
            </w:tcBorders>
            <w:shd w:color="auto" w:fill="auto" w:val="clear"/>
          </w:tcPr>
          <w:p>
            <w:pPr>
              <w:pStyle w:val="NoSpacing"/>
              <w:widowControl w:val="false"/>
              <w:rPr>
                <w:rFonts w:ascii="Times New Roman" w:hAnsi="Times New Roman" w:eastAsia="CIDFont+F3"/>
                <w:sz w:val="24"/>
                <w:szCs w:val="24"/>
              </w:rPr>
            </w:pPr>
            <w:r>
              <w:rPr>
                <w:rFonts w:eastAsia="CIDFont+F3"/>
                <w:sz w:val="24"/>
                <w:szCs w:val="24"/>
              </w:rPr>
              <w:t>Наличие многоразового датчика SpO2: для детей</w:t>
            </w:r>
          </w:p>
        </w:tc>
        <w:tc>
          <w:tcPr>
            <w:tcW w:w="1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1 шт.</w:t>
            </w:r>
          </w:p>
        </w:tc>
      </w:tr>
      <w:tr>
        <w:trPr>
          <w:trHeight w:val="141" w:hRule="atLeast"/>
        </w:trPr>
        <w:tc>
          <w:tcPr>
            <w:tcW w:w="811"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544"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5</w:t>
            </w:r>
          </w:p>
        </w:tc>
        <w:tc>
          <w:tcPr>
            <w:tcW w:w="2303" w:type="dxa"/>
            <w:tcBorders>
              <w:top w:val="single" w:sz="4" w:space="0" w:color="000000"/>
              <w:left w:val="single" w:sz="4" w:space="0" w:color="000000"/>
              <w:bottom w:val="single" w:sz="4" w:space="0" w:color="000000"/>
            </w:tcBorders>
            <w:shd w:color="auto" w:fill="auto" w:val="clear"/>
            <w:vAlign w:val="center"/>
          </w:tcPr>
          <w:p>
            <w:pPr>
              <w:pStyle w:val="NoSpacing"/>
              <w:widowControl w:val="false"/>
              <w:rPr>
                <w:rFonts w:ascii="Times New Roman" w:hAnsi="Times New Roman" w:eastAsia="Times New Roman"/>
                <w:sz w:val="24"/>
                <w:szCs w:val="24"/>
                <w:lang w:eastAsia="ko-KR"/>
              </w:rPr>
            </w:pPr>
            <w:r>
              <w:rPr>
                <w:rFonts w:eastAsia="Times New Roman"/>
                <w:sz w:val="24"/>
                <w:szCs w:val="24"/>
                <w:lang w:eastAsia="ko-KR"/>
              </w:rPr>
              <w:t>Датчик температурный накожный многоразовый: для взрослых</w:t>
            </w:r>
          </w:p>
        </w:tc>
        <w:tc>
          <w:tcPr>
            <w:tcW w:w="6376" w:type="dxa"/>
            <w:tcBorders>
              <w:top w:val="single" w:sz="4" w:space="0" w:color="000000"/>
              <w:left w:val="single" w:sz="4" w:space="0" w:color="000000"/>
              <w:bottom w:val="single" w:sz="4" w:space="0" w:color="000000"/>
            </w:tcBorders>
            <w:shd w:color="auto" w:fill="auto" w:val="clear"/>
          </w:tcPr>
          <w:p>
            <w:pPr>
              <w:pStyle w:val="NoSpacing"/>
              <w:widowControl w:val="false"/>
              <w:rPr>
                <w:rFonts w:ascii="Times New Roman" w:hAnsi="Times New Roman" w:eastAsia="CIDFont+F3"/>
                <w:sz w:val="24"/>
                <w:szCs w:val="24"/>
              </w:rPr>
            </w:pPr>
            <w:r>
              <w:rPr>
                <w:rFonts w:eastAsia="CIDFont+F3"/>
                <w:sz w:val="24"/>
                <w:szCs w:val="24"/>
              </w:rPr>
              <w:t>Наличие датчика температурного, накожного, многоразового: для взрослых</w:t>
            </w:r>
          </w:p>
        </w:tc>
        <w:tc>
          <w:tcPr>
            <w:tcW w:w="1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1 шт.</w:t>
            </w:r>
          </w:p>
        </w:tc>
      </w:tr>
      <w:tr>
        <w:trPr>
          <w:trHeight w:val="141" w:hRule="atLeast"/>
        </w:trPr>
        <w:tc>
          <w:tcPr>
            <w:tcW w:w="811"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544"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6</w:t>
            </w:r>
          </w:p>
        </w:tc>
        <w:tc>
          <w:tcPr>
            <w:tcW w:w="2303" w:type="dxa"/>
            <w:tcBorders>
              <w:top w:val="single" w:sz="4" w:space="0" w:color="000000"/>
              <w:left w:val="single" w:sz="4" w:space="0" w:color="000000"/>
              <w:bottom w:val="single" w:sz="4" w:space="0" w:color="000000"/>
            </w:tcBorders>
            <w:shd w:color="auto" w:fill="auto" w:val="clear"/>
            <w:vAlign w:val="center"/>
          </w:tcPr>
          <w:p>
            <w:pPr>
              <w:pStyle w:val="NoSpacing"/>
              <w:widowControl w:val="false"/>
              <w:rPr>
                <w:rFonts w:ascii="Times New Roman" w:hAnsi="Times New Roman" w:eastAsia="Times New Roman"/>
                <w:sz w:val="24"/>
                <w:szCs w:val="24"/>
                <w:lang w:eastAsia="ko-KR"/>
              </w:rPr>
            </w:pPr>
            <w:r>
              <w:rPr>
                <w:rFonts w:eastAsia="Times New Roman"/>
                <w:sz w:val="24"/>
                <w:szCs w:val="24"/>
                <w:lang w:eastAsia="ko-KR"/>
              </w:rPr>
              <w:t>Датчик температурный накожный многоразовый: для детей</w:t>
            </w:r>
          </w:p>
        </w:tc>
        <w:tc>
          <w:tcPr>
            <w:tcW w:w="6376" w:type="dxa"/>
            <w:tcBorders>
              <w:top w:val="single" w:sz="4" w:space="0" w:color="000000"/>
              <w:left w:val="single" w:sz="4" w:space="0" w:color="000000"/>
              <w:bottom w:val="single" w:sz="4" w:space="0" w:color="000000"/>
            </w:tcBorders>
            <w:shd w:color="auto" w:fill="auto" w:val="clear"/>
          </w:tcPr>
          <w:p>
            <w:pPr>
              <w:pStyle w:val="NoSpacing"/>
              <w:widowControl w:val="false"/>
              <w:rPr>
                <w:rFonts w:ascii="Times New Roman" w:hAnsi="Times New Roman" w:eastAsia="CIDFont+F3"/>
                <w:sz w:val="24"/>
                <w:szCs w:val="24"/>
              </w:rPr>
            </w:pPr>
            <w:r>
              <w:rPr>
                <w:rFonts w:eastAsia="CIDFont+F3"/>
                <w:sz w:val="24"/>
                <w:szCs w:val="24"/>
              </w:rPr>
              <w:t>Наличие датчика температурного, накожного, многоразового: для детей</w:t>
            </w:r>
          </w:p>
        </w:tc>
        <w:tc>
          <w:tcPr>
            <w:tcW w:w="1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1 шт.</w:t>
            </w:r>
          </w:p>
        </w:tc>
      </w:tr>
      <w:tr>
        <w:trPr>
          <w:trHeight w:val="141" w:hRule="atLeast"/>
        </w:trPr>
        <w:tc>
          <w:tcPr>
            <w:tcW w:w="811"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544"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7</w:t>
            </w:r>
          </w:p>
        </w:tc>
        <w:tc>
          <w:tcPr>
            <w:tcW w:w="2303" w:type="dxa"/>
            <w:tcBorders>
              <w:top w:val="single" w:sz="4" w:space="0" w:color="000000"/>
              <w:left w:val="single" w:sz="4" w:space="0" w:color="000000"/>
              <w:bottom w:val="single" w:sz="4" w:space="0" w:color="000000"/>
            </w:tcBorders>
            <w:shd w:color="auto" w:fill="auto" w:val="clear"/>
            <w:vAlign w:val="center"/>
          </w:tcPr>
          <w:p>
            <w:pPr>
              <w:pStyle w:val="NoSpacing"/>
              <w:widowControl w:val="false"/>
              <w:rPr>
                <w:rFonts w:ascii="Times New Roman" w:hAnsi="Times New Roman" w:eastAsia="Times New Roman"/>
                <w:sz w:val="24"/>
                <w:szCs w:val="24"/>
                <w:lang w:eastAsia="ko-KR"/>
              </w:rPr>
            </w:pPr>
            <w:r>
              <w:rPr>
                <w:rFonts w:eastAsia="Times New Roman"/>
                <w:sz w:val="24"/>
                <w:szCs w:val="24"/>
                <w:lang w:eastAsia="ko-KR"/>
              </w:rPr>
              <w:t>Манжеты для измерения нАД многоразовые: для взрослых</w:t>
            </w:r>
          </w:p>
        </w:tc>
        <w:tc>
          <w:tcPr>
            <w:tcW w:w="6376"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false"/>
              <w:spacing w:before="0" w:after="0"/>
              <w:rPr>
                <w:rFonts w:ascii="Times New Roman" w:hAnsi="Times New Roman" w:eastAsia="CIDFont+F3" w:cs="Times New Roman"/>
                <w:color w:val="000000" w:themeColor="text1"/>
                <w:sz w:val="24"/>
                <w:szCs w:val="24"/>
                <w:lang w:eastAsia="en-US"/>
              </w:rPr>
            </w:pPr>
            <w:r>
              <w:rPr>
                <w:rFonts w:eastAsia="CIDFont+F3" w:cs="Times New Roman"/>
                <w:color w:val="000000" w:themeColor="text1"/>
                <w:sz w:val="24"/>
                <w:szCs w:val="24"/>
                <w:lang w:eastAsia="en-US"/>
              </w:rPr>
              <w:t xml:space="preserve">Наличие манжеты для измерения нАД многоразовой: для </w:t>
            </w:r>
            <w:r>
              <w:rPr>
                <w:rFonts w:eastAsia="Times New Roman"/>
                <w:sz w:val="24"/>
                <w:szCs w:val="24"/>
                <w:lang w:eastAsia="ko-KR"/>
              </w:rPr>
              <w:t xml:space="preserve">взрослых. Размер, не менее </w:t>
            </w:r>
            <w:bookmarkStart w:id="4" w:name="_Hlk112240298"/>
            <w:r>
              <w:rPr>
                <w:rFonts w:eastAsia="Times New Roman"/>
                <w:sz w:val="24"/>
                <w:szCs w:val="24"/>
                <w:lang w:eastAsia="ko-KR"/>
              </w:rPr>
              <w:t>27-35 см</w:t>
            </w:r>
            <w:bookmarkEnd w:id="4"/>
            <w:r>
              <w:rPr>
                <w:rFonts w:eastAsia="Times New Roman"/>
                <w:sz w:val="24"/>
                <w:szCs w:val="24"/>
                <w:lang w:eastAsia="ko-KR"/>
              </w:rPr>
              <w:t>.</w:t>
            </w:r>
          </w:p>
        </w:tc>
        <w:tc>
          <w:tcPr>
            <w:tcW w:w="1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1 шт.</w:t>
            </w:r>
          </w:p>
        </w:tc>
      </w:tr>
      <w:tr>
        <w:trPr>
          <w:trHeight w:val="141" w:hRule="atLeast"/>
        </w:trPr>
        <w:tc>
          <w:tcPr>
            <w:tcW w:w="811"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544"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8</w:t>
            </w:r>
          </w:p>
        </w:tc>
        <w:tc>
          <w:tcPr>
            <w:tcW w:w="2303" w:type="dxa"/>
            <w:tcBorders>
              <w:top w:val="single" w:sz="4" w:space="0" w:color="000000"/>
              <w:left w:val="single" w:sz="4" w:space="0" w:color="000000"/>
              <w:bottom w:val="single" w:sz="4" w:space="0" w:color="000000"/>
            </w:tcBorders>
            <w:shd w:color="auto" w:fill="auto" w:val="clear"/>
            <w:vAlign w:val="center"/>
          </w:tcPr>
          <w:p>
            <w:pPr>
              <w:pStyle w:val="NoSpacing"/>
              <w:widowControl w:val="false"/>
              <w:rPr>
                <w:rFonts w:ascii="Times New Roman" w:hAnsi="Times New Roman" w:eastAsia="Times New Roman"/>
                <w:sz w:val="24"/>
                <w:szCs w:val="24"/>
                <w:lang w:eastAsia="ko-KR"/>
              </w:rPr>
            </w:pPr>
            <w:r>
              <w:rPr>
                <w:rFonts w:eastAsia="Times New Roman"/>
                <w:sz w:val="24"/>
                <w:szCs w:val="24"/>
                <w:lang w:eastAsia="ko-KR"/>
              </w:rPr>
              <w:t>Манжеты для измерения нАД многоразовые: для детей</w:t>
            </w:r>
          </w:p>
        </w:tc>
        <w:tc>
          <w:tcPr>
            <w:tcW w:w="6376"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false"/>
              <w:spacing w:before="0" w:after="0"/>
              <w:rPr>
                <w:rFonts w:ascii="Times New Roman" w:hAnsi="Times New Roman" w:eastAsia="CIDFont+F3" w:cs="Times New Roman"/>
                <w:color w:val="000000" w:themeColor="text1"/>
                <w:sz w:val="24"/>
                <w:szCs w:val="24"/>
                <w:lang w:eastAsia="en-US"/>
              </w:rPr>
            </w:pPr>
            <w:r>
              <w:rPr>
                <w:rFonts w:eastAsia="CIDFont+F3" w:cs="Times New Roman"/>
                <w:color w:val="000000" w:themeColor="text1"/>
                <w:sz w:val="24"/>
                <w:szCs w:val="24"/>
                <w:lang w:eastAsia="en-US"/>
              </w:rPr>
              <w:t xml:space="preserve">Наличие манжеты для измерения нАД многоразовой: для </w:t>
            </w:r>
            <w:r>
              <w:rPr>
                <w:rFonts w:eastAsia="CIDFont+F3" w:cs="Times New Roman"/>
                <w:sz w:val="24"/>
                <w:szCs w:val="24"/>
                <w:lang w:eastAsia="en-US"/>
              </w:rPr>
              <w:t xml:space="preserve">детей. </w:t>
            </w:r>
            <w:r>
              <w:rPr>
                <w:rFonts w:eastAsia="Times New Roman"/>
                <w:sz w:val="24"/>
                <w:szCs w:val="24"/>
                <w:lang w:eastAsia="ko-KR"/>
              </w:rPr>
              <w:t xml:space="preserve">Размер, не менее </w:t>
            </w:r>
            <w:bookmarkStart w:id="5" w:name="_Hlk112240316"/>
            <w:r>
              <w:rPr>
                <w:rFonts w:eastAsia="Times New Roman"/>
                <w:sz w:val="24"/>
                <w:szCs w:val="24"/>
                <w:lang w:eastAsia="ko-KR"/>
              </w:rPr>
              <w:t>13-17 см</w:t>
            </w:r>
            <w:bookmarkEnd w:id="5"/>
            <w:r>
              <w:rPr>
                <w:rFonts w:eastAsia="Times New Roman"/>
                <w:sz w:val="24"/>
                <w:szCs w:val="24"/>
                <w:lang w:eastAsia="ko-KR"/>
              </w:rPr>
              <w:t>.</w:t>
            </w:r>
          </w:p>
        </w:tc>
        <w:tc>
          <w:tcPr>
            <w:tcW w:w="1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1 шт.</w:t>
            </w:r>
          </w:p>
        </w:tc>
      </w:tr>
      <w:tr>
        <w:trPr>
          <w:trHeight w:val="141" w:hRule="atLeast"/>
        </w:trPr>
        <w:tc>
          <w:tcPr>
            <w:tcW w:w="811"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544"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9</w:t>
            </w:r>
          </w:p>
        </w:tc>
        <w:tc>
          <w:tcPr>
            <w:tcW w:w="2303" w:type="dxa"/>
            <w:tcBorders>
              <w:top w:val="single" w:sz="4" w:space="0" w:color="000000"/>
              <w:left w:val="single" w:sz="4" w:space="0" w:color="000000"/>
              <w:bottom w:val="single" w:sz="4" w:space="0" w:color="000000"/>
            </w:tcBorders>
            <w:shd w:color="auto" w:fill="auto" w:val="clear"/>
            <w:vAlign w:val="center"/>
          </w:tcPr>
          <w:p>
            <w:pPr>
              <w:pStyle w:val="NoSpacing"/>
              <w:widowControl w:val="false"/>
              <w:rPr>
                <w:rFonts w:ascii="Times New Roman" w:hAnsi="Times New Roman" w:eastAsia="Times New Roman"/>
                <w:sz w:val="24"/>
                <w:szCs w:val="24"/>
                <w:lang w:eastAsia="ko-KR"/>
              </w:rPr>
            </w:pPr>
            <w:r>
              <w:rPr>
                <w:rFonts w:eastAsia="Times New Roman"/>
                <w:sz w:val="24"/>
                <w:szCs w:val="24"/>
                <w:lang w:eastAsia="ko-KR"/>
              </w:rPr>
              <w:t>Термопринтер</w:t>
            </w:r>
          </w:p>
          <w:p>
            <w:pPr>
              <w:pStyle w:val="NoSpacing"/>
              <w:widowControl w:val="false"/>
              <w:rPr>
                <w:rFonts w:ascii="Times New Roman" w:hAnsi="Times New Roman" w:eastAsia="Times New Roman"/>
                <w:sz w:val="24"/>
                <w:szCs w:val="24"/>
                <w:lang w:eastAsia="ko-KR"/>
              </w:rPr>
            </w:pPr>
            <w:r>
              <w:rPr>
                <w:rFonts w:eastAsia="Times New Roman"/>
                <w:sz w:val="24"/>
                <w:szCs w:val="24"/>
                <w:lang w:eastAsia="ko-KR"/>
              </w:rPr>
            </w:r>
          </w:p>
        </w:tc>
        <w:tc>
          <w:tcPr>
            <w:tcW w:w="6376"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false"/>
              <w:spacing w:before="0" w:after="0"/>
              <w:rPr>
                <w:rFonts w:ascii="Times New Roman" w:hAnsi="Times New Roman" w:eastAsia="CIDFont+F3" w:cs="Times New Roman"/>
                <w:sz w:val="24"/>
                <w:szCs w:val="24"/>
                <w:lang w:eastAsia="en-US"/>
              </w:rPr>
            </w:pPr>
            <w:r>
              <w:rPr>
                <w:rFonts w:eastAsia="CIDFont+F3" w:cs="Times New Roman"/>
                <w:sz w:val="24"/>
                <w:szCs w:val="24"/>
                <w:lang w:eastAsia="en-US"/>
              </w:rPr>
              <w:t>Наличие термопринтера: Ширина печати, не менее: 48 мм; Скорость печати, не менее: 12.5 мм/с, 25 мм/с, 50 мм/с; Количество кривых, не менее: 3.</w:t>
            </w:r>
          </w:p>
        </w:tc>
        <w:tc>
          <w:tcPr>
            <w:tcW w:w="1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1 шт.</w:t>
            </w:r>
          </w:p>
        </w:tc>
      </w:tr>
      <w:tr>
        <w:trPr>
          <w:trHeight w:val="141" w:hRule="atLeast"/>
        </w:trPr>
        <w:tc>
          <w:tcPr>
            <w:tcW w:w="811"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544"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10</w:t>
            </w:r>
          </w:p>
        </w:tc>
        <w:tc>
          <w:tcPr>
            <w:tcW w:w="2303"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false"/>
              <w:spacing w:lineRule="auto" w:line="240" w:before="0" w:after="0"/>
              <w:rPr>
                <w:rFonts w:ascii="Times New Roman" w:hAnsi="Times New Roman" w:eastAsia="" w:cs="Times New Roman" w:eastAsiaTheme="minorEastAsia"/>
                <w:sz w:val="24"/>
                <w:szCs w:val="24"/>
                <w:lang w:eastAsia="ko-KR"/>
              </w:rPr>
            </w:pPr>
            <w:r>
              <w:rPr>
                <w:rFonts w:eastAsia="" w:cs="Times New Roman" w:eastAsiaTheme="minorEastAsia"/>
                <w:sz w:val="24"/>
                <w:szCs w:val="24"/>
                <w:lang w:val="kk-KZ" w:eastAsia="ko-KR"/>
              </w:rPr>
              <w:t>Кабель ЭКГ для 5-ти отведений</w:t>
            </w:r>
          </w:p>
        </w:tc>
        <w:tc>
          <w:tcPr>
            <w:tcW w:w="6376"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Наличие кабеля ЭКГ для не менее 5-ти отведений, многоразового использования.</w:t>
            </w:r>
          </w:p>
        </w:tc>
        <w:tc>
          <w:tcPr>
            <w:tcW w:w="1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1 шт.</w:t>
            </w:r>
          </w:p>
        </w:tc>
      </w:tr>
      <w:tr>
        <w:trPr>
          <w:trHeight w:val="141" w:hRule="atLeast"/>
        </w:trPr>
        <w:tc>
          <w:tcPr>
            <w:tcW w:w="811"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544"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11</w:t>
            </w:r>
          </w:p>
        </w:tc>
        <w:tc>
          <w:tcPr>
            <w:tcW w:w="2303"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Соединительные трубки для измерения нАД</w:t>
            </w:r>
          </w:p>
        </w:tc>
        <w:tc>
          <w:tcPr>
            <w:tcW w:w="6376"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Наличие соединительной трубки для измерения нАД, многоразового использования.</w:t>
            </w:r>
          </w:p>
        </w:tc>
        <w:tc>
          <w:tcPr>
            <w:tcW w:w="14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cs="Times New Roman"/>
                <w:sz w:val="24"/>
                <w:szCs w:val="24"/>
              </w:rPr>
            </w:pPr>
            <w:r>
              <w:rPr>
                <w:rFonts w:cs="Times New Roman"/>
                <w:sz w:val="24"/>
                <w:szCs w:val="24"/>
              </w:rPr>
              <w:t>1 шт.</w:t>
            </w:r>
          </w:p>
        </w:tc>
      </w:tr>
      <w:tr>
        <w:trPr>
          <w:trHeight w:val="141" w:hRule="atLeast"/>
        </w:trPr>
        <w:tc>
          <w:tcPr>
            <w:tcW w:w="811"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544"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12</w:t>
            </w:r>
          </w:p>
        </w:tc>
        <w:tc>
          <w:tcPr>
            <w:tcW w:w="2303"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sz w:val="24"/>
                <w:szCs w:val="24"/>
              </w:rPr>
            </w:pPr>
            <w:r>
              <w:rPr>
                <w:shd w:fill="FFFFFF" w:val="clear"/>
              </w:rPr>
              <w:t>Тележка</w:t>
            </w:r>
          </w:p>
        </w:tc>
        <w:tc>
          <w:tcPr>
            <w:tcW w:w="6376"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Наличие</w:t>
            </w:r>
            <w:r>
              <w:rPr>
                <w:bCs/>
                <w:color w:val="000000"/>
              </w:rPr>
              <w:t xml:space="preserve"> мобильной тележки. Возможность регулировки высоты верхней полки, см, не менее: +/- 20. </w:t>
            </w:r>
            <w:r>
              <w:rPr>
                <w:rFonts w:cs="Times New Roman"/>
                <w:sz w:val="24"/>
                <w:szCs w:val="24"/>
              </w:rPr>
              <w:t>Наличие</w:t>
            </w:r>
            <w:r>
              <w:rPr>
                <w:bCs/>
                <w:color w:val="000000"/>
              </w:rPr>
              <w:t xml:space="preserve"> металлического каркаса с порошковым покрытием. </w:t>
            </w:r>
            <w:r>
              <w:rPr>
                <w:rFonts w:cs="Times New Roman"/>
                <w:sz w:val="24"/>
                <w:szCs w:val="24"/>
              </w:rPr>
              <w:t>Наличие</w:t>
            </w:r>
            <w:r>
              <w:rPr>
                <w:bCs/>
                <w:color w:val="000000"/>
              </w:rPr>
              <w:t xml:space="preserve"> двух полок для размещения оборудования. Каждая полка должна иметь выдвижной ящик. На верхней полке должны иметься крепежные отверстия для жесткой фиксации монитора. Наличие не менее 4-х колес с полиуретановым покрытием. Каждое колесо должно быть оснащено тормозом. Наличие ручки для перемещения тележки.</w:t>
            </w:r>
          </w:p>
        </w:tc>
        <w:tc>
          <w:tcPr>
            <w:tcW w:w="14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cs="Times New Roman"/>
                <w:sz w:val="24"/>
                <w:szCs w:val="24"/>
              </w:rPr>
            </w:pPr>
            <w:r>
              <w:rPr>
                <w:rFonts w:cs="Times New Roman"/>
                <w:sz w:val="24"/>
                <w:szCs w:val="24"/>
              </w:rPr>
            </w:r>
          </w:p>
        </w:tc>
      </w:tr>
      <w:tr>
        <w:trPr>
          <w:trHeight w:val="141" w:hRule="atLeast"/>
        </w:trPr>
        <w:tc>
          <w:tcPr>
            <w:tcW w:w="811"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10668"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40" w:before="0" w:after="0"/>
              <w:rPr>
                <w:rFonts w:ascii="Times New Roman" w:hAnsi="Times New Roman" w:cs="Times New Roman"/>
                <w:i/>
                <w:i/>
                <w:sz w:val="24"/>
                <w:szCs w:val="24"/>
              </w:rPr>
            </w:pPr>
            <w:r>
              <w:rPr>
                <w:rFonts w:cs="Times New Roman"/>
                <w:i/>
                <w:sz w:val="24"/>
                <w:szCs w:val="24"/>
              </w:rPr>
              <w:t>Расходные материалы и изнашиваемые узлы:</w:t>
            </w:r>
          </w:p>
        </w:tc>
      </w:tr>
      <w:tr>
        <w:trPr>
          <w:trHeight w:val="385" w:hRule="atLeast"/>
        </w:trPr>
        <w:tc>
          <w:tcPr>
            <w:tcW w:w="811"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544" w:type="dxa"/>
            <w:tcBorders>
              <w:top w:val="single" w:sz="4" w:space="0" w:color="000000"/>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1</w:t>
            </w:r>
          </w:p>
        </w:tc>
        <w:tc>
          <w:tcPr>
            <w:tcW w:w="2303" w:type="dxa"/>
            <w:tcBorders>
              <w:top w:val="single" w:sz="4" w:space="0" w:color="000000"/>
              <w:left w:val="single" w:sz="4" w:space="0" w:color="000000"/>
            </w:tcBorders>
            <w:shd w:color="auto" w:fill="auto" w:val="clear"/>
            <w:vAlign w:val="center"/>
          </w:tcPr>
          <w:p>
            <w:pPr>
              <w:pStyle w:val="Normal"/>
              <w:widowControl w:val="false"/>
              <w:suppressAutoHyphens w:val="false"/>
              <w:spacing w:lineRule="auto" w:line="240" w:before="0" w:after="0"/>
              <w:rPr>
                <w:rFonts w:ascii="Times New Roman" w:hAnsi="Times New Roman" w:eastAsia="" w:cs="Times New Roman" w:eastAsiaTheme="minorEastAsia"/>
                <w:sz w:val="24"/>
                <w:szCs w:val="24"/>
                <w:lang w:val="en-US" w:eastAsia="ko-KR"/>
              </w:rPr>
            </w:pPr>
            <w:r>
              <w:rPr>
                <w:rFonts w:eastAsia="" w:cs="Times New Roman" w:eastAsiaTheme="minorEastAsia"/>
                <w:sz w:val="24"/>
                <w:szCs w:val="24"/>
                <w:lang w:val="kk-KZ" w:eastAsia="ko-KR"/>
              </w:rPr>
              <w:t>Водоуловитель</w:t>
            </w:r>
          </w:p>
        </w:tc>
        <w:tc>
          <w:tcPr>
            <w:tcW w:w="6376" w:type="dxa"/>
            <w:tcBorders>
              <w:top w:val="single" w:sz="4" w:space="0" w:color="000000"/>
              <w:lef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Наличие влагоуловителя для сбора конденсата, не менее 10 шт. в упаковке</w:t>
            </w:r>
          </w:p>
        </w:tc>
        <w:tc>
          <w:tcPr>
            <w:tcW w:w="1445" w:type="dxa"/>
            <w:tcBorders>
              <w:top w:val="single" w:sz="4" w:space="0" w:color="000000"/>
              <w:left w:val="single" w:sz="4" w:space="0" w:color="000000"/>
              <w:right w:val="single" w:sz="4" w:space="0" w:color="000000"/>
            </w:tcBorders>
            <w:shd w:color="auto" w:fill="auto" w:val="clear"/>
          </w:tcPr>
          <w:p>
            <w:pPr>
              <w:pStyle w:val="Normal"/>
              <w:widowControl w:val="false"/>
              <w:jc w:val="center"/>
              <w:rPr>
                <w:rFonts w:ascii="Times New Roman" w:hAnsi="Times New Roman" w:cs="Times New Roman"/>
                <w:sz w:val="24"/>
                <w:szCs w:val="24"/>
              </w:rPr>
            </w:pPr>
            <w:r>
              <w:rPr>
                <w:rFonts w:cs="Times New Roman"/>
                <w:sz w:val="24"/>
                <w:szCs w:val="24"/>
              </w:rPr>
              <w:t>2 упаковки</w:t>
            </w:r>
          </w:p>
        </w:tc>
      </w:tr>
      <w:tr>
        <w:trPr>
          <w:trHeight w:val="385" w:hRule="atLeast"/>
        </w:trPr>
        <w:tc>
          <w:tcPr>
            <w:tcW w:w="811"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544" w:type="dxa"/>
            <w:tcBorders>
              <w:top w:val="single" w:sz="4" w:space="0" w:color="000000"/>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2</w:t>
            </w:r>
          </w:p>
        </w:tc>
        <w:tc>
          <w:tcPr>
            <w:tcW w:w="2303" w:type="dxa"/>
            <w:tcBorders>
              <w:top w:val="single" w:sz="4" w:space="0" w:color="000000"/>
              <w:left w:val="single" w:sz="4" w:space="0" w:color="000000"/>
            </w:tcBorders>
            <w:shd w:color="auto" w:fill="auto" w:val="clear"/>
            <w:vAlign w:val="center"/>
          </w:tcPr>
          <w:p>
            <w:pPr>
              <w:pStyle w:val="Normal"/>
              <w:widowControl w:val="false"/>
              <w:spacing w:lineRule="auto" w:line="240" w:before="0" w:after="0"/>
              <w:rPr>
                <w:rFonts w:ascii="Times New Roman" w:hAnsi="Times New Roman" w:eastAsia="" w:cs="Times New Roman" w:eastAsiaTheme="minorEastAsia"/>
                <w:sz w:val="24"/>
                <w:szCs w:val="24"/>
                <w:lang w:eastAsia="ko-KR"/>
              </w:rPr>
            </w:pPr>
            <w:r>
              <w:rPr>
                <w:rFonts w:cs="Times New Roman"/>
                <w:sz w:val="24"/>
                <w:szCs w:val="24"/>
              </w:rPr>
              <w:t xml:space="preserve">Электроды ЭКГ одноразовые для </w:t>
            </w:r>
            <w:r>
              <w:rPr>
                <w:rFonts w:eastAsia="CIDFont+F3" w:cs="Times New Roman"/>
                <w:sz w:val="24"/>
                <w:szCs w:val="24"/>
                <w:lang w:eastAsia="en-US"/>
              </w:rPr>
              <w:t>взрослых</w:t>
            </w:r>
          </w:p>
        </w:tc>
        <w:tc>
          <w:tcPr>
            <w:tcW w:w="6376" w:type="dxa"/>
            <w:tcBorders>
              <w:top w:val="single" w:sz="4" w:space="0" w:color="000000"/>
              <w:lef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 xml:space="preserve">Наличие электродов ЭКГ одноразовых для </w:t>
            </w:r>
            <w:r>
              <w:rPr>
                <w:rFonts w:eastAsia="CIDFont+F3" w:cs="Times New Roman"/>
                <w:sz w:val="24"/>
                <w:szCs w:val="24"/>
                <w:lang w:eastAsia="en-US"/>
              </w:rPr>
              <w:t>взрослых</w:t>
            </w:r>
            <w:r>
              <w:rPr>
                <w:rFonts w:cs="Times New Roman"/>
                <w:sz w:val="24"/>
                <w:szCs w:val="24"/>
              </w:rPr>
              <w:t>, не менее 10 шт. в упаковке</w:t>
            </w:r>
          </w:p>
        </w:tc>
        <w:tc>
          <w:tcPr>
            <w:tcW w:w="1445" w:type="dxa"/>
            <w:tcBorders>
              <w:top w:val="single" w:sz="4" w:space="0" w:color="000000"/>
              <w:left w:val="single" w:sz="4" w:space="0" w:color="000000"/>
              <w:right w:val="single" w:sz="4" w:space="0" w:color="000000"/>
            </w:tcBorders>
            <w:shd w:color="auto" w:fill="auto" w:val="clear"/>
          </w:tcPr>
          <w:p>
            <w:pPr>
              <w:pStyle w:val="Normal"/>
              <w:widowControl w:val="false"/>
              <w:jc w:val="center"/>
              <w:rPr>
                <w:rFonts w:ascii="Times New Roman" w:hAnsi="Times New Roman" w:cs="Times New Roman"/>
                <w:sz w:val="24"/>
                <w:szCs w:val="24"/>
              </w:rPr>
            </w:pPr>
            <w:r>
              <w:rPr>
                <w:rFonts w:cs="Times New Roman"/>
                <w:sz w:val="24"/>
                <w:szCs w:val="24"/>
              </w:rPr>
              <w:t>5 упаковок</w:t>
            </w:r>
          </w:p>
        </w:tc>
      </w:tr>
      <w:tr>
        <w:trPr>
          <w:trHeight w:val="385" w:hRule="atLeast"/>
        </w:trPr>
        <w:tc>
          <w:tcPr>
            <w:tcW w:w="811"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544" w:type="dxa"/>
            <w:tcBorders>
              <w:top w:val="single" w:sz="4" w:space="0" w:color="000000"/>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3</w:t>
            </w:r>
          </w:p>
        </w:tc>
        <w:tc>
          <w:tcPr>
            <w:tcW w:w="2303" w:type="dxa"/>
            <w:tcBorders>
              <w:top w:val="single" w:sz="4" w:space="0" w:color="000000"/>
              <w:left w:val="single" w:sz="4" w:space="0" w:color="000000"/>
            </w:tcBorders>
            <w:shd w:color="auto" w:fill="auto" w:val="clear"/>
            <w:vAlign w:val="center"/>
          </w:tcPr>
          <w:p>
            <w:pPr>
              <w:pStyle w:val="Normal"/>
              <w:widowControl w:val="false"/>
              <w:spacing w:lineRule="auto" w:line="240" w:before="0" w:after="0"/>
              <w:rPr>
                <w:rFonts w:ascii="Times New Roman" w:hAnsi="Times New Roman" w:eastAsia="" w:cs="Times New Roman" w:eastAsiaTheme="minorEastAsia"/>
                <w:sz w:val="24"/>
                <w:szCs w:val="24"/>
                <w:lang w:eastAsia="ko-KR"/>
              </w:rPr>
            </w:pPr>
            <w:r>
              <w:rPr>
                <w:rFonts w:cs="Times New Roman"/>
                <w:sz w:val="24"/>
                <w:szCs w:val="24"/>
              </w:rPr>
              <w:t xml:space="preserve">Электроды ЭКГ одноразовые для </w:t>
            </w:r>
            <w:r>
              <w:rPr>
                <w:rFonts w:eastAsia="CIDFont+F3" w:cs="Times New Roman"/>
                <w:sz w:val="24"/>
                <w:szCs w:val="24"/>
                <w:lang w:eastAsia="en-US"/>
              </w:rPr>
              <w:t>детей</w:t>
            </w:r>
          </w:p>
        </w:tc>
        <w:tc>
          <w:tcPr>
            <w:tcW w:w="6376" w:type="dxa"/>
            <w:tcBorders>
              <w:top w:val="single" w:sz="4" w:space="0" w:color="000000"/>
              <w:lef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 xml:space="preserve">Наличие электродов ЭКГ одноразовых для </w:t>
            </w:r>
            <w:r>
              <w:rPr>
                <w:rFonts w:eastAsia="CIDFont+F3" w:cs="Times New Roman"/>
                <w:sz w:val="24"/>
                <w:szCs w:val="24"/>
                <w:lang w:eastAsia="en-US"/>
              </w:rPr>
              <w:t>детей</w:t>
            </w:r>
            <w:r>
              <w:rPr>
                <w:rFonts w:cs="Times New Roman"/>
                <w:sz w:val="24"/>
                <w:szCs w:val="24"/>
              </w:rPr>
              <w:t>, не менее 30 шт. в упаковке</w:t>
            </w:r>
          </w:p>
        </w:tc>
        <w:tc>
          <w:tcPr>
            <w:tcW w:w="1445" w:type="dxa"/>
            <w:tcBorders>
              <w:top w:val="single" w:sz="4" w:space="0" w:color="000000"/>
              <w:left w:val="single" w:sz="4" w:space="0" w:color="000000"/>
              <w:right w:val="single" w:sz="4" w:space="0" w:color="000000"/>
            </w:tcBorders>
            <w:shd w:color="auto" w:fill="auto" w:val="clear"/>
          </w:tcPr>
          <w:p>
            <w:pPr>
              <w:pStyle w:val="Normal"/>
              <w:widowControl w:val="false"/>
              <w:jc w:val="center"/>
              <w:rPr>
                <w:rFonts w:ascii="Times New Roman" w:hAnsi="Times New Roman" w:cs="Times New Roman"/>
                <w:sz w:val="24"/>
                <w:szCs w:val="24"/>
              </w:rPr>
            </w:pPr>
            <w:r>
              <w:rPr>
                <w:rFonts w:cs="Times New Roman"/>
                <w:sz w:val="24"/>
                <w:szCs w:val="24"/>
              </w:rPr>
              <w:t>1 упаковка</w:t>
            </w:r>
          </w:p>
        </w:tc>
      </w:tr>
      <w:tr>
        <w:trPr>
          <w:trHeight w:val="141" w:hRule="atLeast"/>
        </w:trPr>
        <w:tc>
          <w:tcPr>
            <w:tcW w:w="811"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544"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4</w:t>
            </w:r>
          </w:p>
        </w:tc>
        <w:tc>
          <w:tcPr>
            <w:tcW w:w="2303"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Канюля назальная СО2 одноразовая: для взрослых</w:t>
            </w:r>
          </w:p>
        </w:tc>
        <w:tc>
          <w:tcPr>
            <w:tcW w:w="6376"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Наличие канюлей назальных СО2 одноразовых: для взрослых, не менее 10 шт. в упаковке</w:t>
            </w:r>
          </w:p>
        </w:tc>
        <w:tc>
          <w:tcPr>
            <w:tcW w:w="14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cs="Times New Roman"/>
                <w:sz w:val="24"/>
                <w:szCs w:val="24"/>
              </w:rPr>
            </w:pPr>
            <w:r>
              <w:rPr>
                <w:rFonts w:cs="Times New Roman"/>
                <w:sz w:val="24"/>
                <w:szCs w:val="24"/>
              </w:rPr>
              <w:t>1 упаковка</w:t>
            </w:r>
          </w:p>
        </w:tc>
      </w:tr>
      <w:tr>
        <w:trPr>
          <w:trHeight w:val="141" w:hRule="atLeast"/>
        </w:trPr>
        <w:tc>
          <w:tcPr>
            <w:tcW w:w="811"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544"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5</w:t>
            </w:r>
          </w:p>
        </w:tc>
        <w:tc>
          <w:tcPr>
            <w:tcW w:w="2303"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Канюля назальная СО2 одноразовая: для детей</w:t>
            </w:r>
          </w:p>
        </w:tc>
        <w:tc>
          <w:tcPr>
            <w:tcW w:w="6376"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Наличие канюлей назальных СО2 одноразовых: для детей, не менее 10 шт. в упаковке</w:t>
            </w:r>
          </w:p>
        </w:tc>
        <w:tc>
          <w:tcPr>
            <w:tcW w:w="14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cs="Times New Roman"/>
                <w:sz w:val="24"/>
                <w:szCs w:val="24"/>
              </w:rPr>
            </w:pPr>
            <w:r>
              <w:rPr>
                <w:rFonts w:cs="Times New Roman"/>
                <w:sz w:val="24"/>
                <w:szCs w:val="24"/>
              </w:rPr>
              <w:t>1 упаковка</w:t>
            </w:r>
          </w:p>
        </w:tc>
      </w:tr>
      <w:tr>
        <w:trPr>
          <w:trHeight w:val="141" w:hRule="atLeast"/>
        </w:trPr>
        <w:tc>
          <w:tcPr>
            <w:tcW w:w="811" w:type="dxa"/>
            <w:vMerge w:val="continue"/>
            <w:tcBorders>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544"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6</w:t>
            </w:r>
          </w:p>
        </w:tc>
        <w:tc>
          <w:tcPr>
            <w:tcW w:w="2303"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Бумага для термопринтера</w:t>
            </w:r>
          </w:p>
        </w:tc>
        <w:tc>
          <w:tcPr>
            <w:tcW w:w="6376"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Наличие бумаги для термопринтера</w:t>
            </w:r>
          </w:p>
        </w:tc>
        <w:tc>
          <w:tcPr>
            <w:tcW w:w="1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cs="Times New Roman"/>
                <w:sz w:val="24"/>
                <w:szCs w:val="24"/>
              </w:rPr>
            </w:pPr>
            <w:r>
              <w:rPr>
                <w:rFonts w:cs="Times New Roman"/>
                <w:sz w:val="24"/>
                <w:szCs w:val="24"/>
              </w:rPr>
              <w:t>1 рулон</w:t>
            </w:r>
          </w:p>
        </w:tc>
      </w:tr>
      <w:tr>
        <w:trPr>
          <w:trHeight w:val="470" w:hRule="atLeast"/>
        </w:trPr>
        <w:tc>
          <w:tcPr>
            <w:tcW w:w="811"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20"/>
                <w:tab w:val="left" w:pos="450" w:leader="none"/>
              </w:tabs>
              <w:snapToGrid w:val="false"/>
              <w:spacing w:lineRule="auto" w:line="240" w:before="0" w:after="0"/>
              <w:jc w:val="center"/>
              <w:rPr>
                <w:rFonts w:ascii="Times New Roman" w:hAnsi="Times New Roman" w:eastAsia="Times New Roman" w:cs="Times New Roman"/>
                <w:b/>
                <w:bCs/>
              </w:rPr>
            </w:pPr>
            <w:r>
              <w:rPr>
                <w:rFonts w:eastAsia="Times New Roman" w:cs="Times New Roman"/>
                <w:b/>
              </w:rPr>
              <w:t>3</w:t>
            </w:r>
          </w:p>
        </w:tc>
        <w:tc>
          <w:tcPr>
            <w:tcW w:w="3090"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rPr>
                <w:rFonts w:ascii="Times New Roman" w:hAnsi="Times New Roman" w:cs="Times New Roman"/>
              </w:rPr>
            </w:pPr>
            <w:r>
              <w:rPr>
                <w:rFonts w:eastAsia="Times New Roman" w:cs="Times New Roman"/>
                <w:b/>
                <w:bCs/>
              </w:rPr>
              <w:t>Требования к условиям эксплуатации</w:t>
            </w:r>
          </w:p>
        </w:tc>
        <w:tc>
          <w:tcPr>
            <w:tcW w:w="10668"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rPr>
                <w:rFonts w:ascii="Times New Roman" w:hAnsi="Times New Roman"/>
                <w:sz w:val="24"/>
                <w:szCs w:val="24"/>
              </w:rPr>
            </w:pPr>
            <w:r>
              <w:rPr>
                <w:sz w:val="24"/>
                <w:szCs w:val="24"/>
              </w:rPr>
              <w:t>Напряжение сети -100–240 В~</w:t>
            </w:r>
          </w:p>
          <w:p>
            <w:pPr>
              <w:pStyle w:val="NoSpacing"/>
              <w:widowControl w:val="false"/>
              <w:rPr>
                <w:rFonts w:ascii="Times New Roman" w:hAnsi="Times New Roman"/>
                <w:sz w:val="24"/>
                <w:szCs w:val="24"/>
              </w:rPr>
            </w:pPr>
            <w:r>
              <w:rPr>
                <w:sz w:val="24"/>
                <w:szCs w:val="24"/>
              </w:rPr>
              <w:t>Ток- 1,8–0,75 А</w:t>
            </w:r>
          </w:p>
          <w:p>
            <w:pPr>
              <w:pStyle w:val="NoSpacing"/>
              <w:widowControl w:val="false"/>
              <w:rPr>
                <w:rFonts w:ascii="Times New Roman" w:hAnsi="Times New Roman"/>
                <w:sz w:val="24"/>
                <w:szCs w:val="24"/>
              </w:rPr>
            </w:pPr>
            <w:r>
              <w:rPr>
                <w:sz w:val="24"/>
                <w:szCs w:val="24"/>
              </w:rPr>
              <w:t>Частота -50/60 Гц</w:t>
            </w:r>
          </w:p>
          <w:p>
            <w:pPr>
              <w:pStyle w:val="NoSpacing"/>
              <w:widowControl w:val="false"/>
              <w:rPr>
                <w:rFonts w:ascii="Times New Roman" w:hAnsi="Times New Roman"/>
                <w:sz w:val="24"/>
                <w:szCs w:val="24"/>
              </w:rPr>
            </w:pPr>
            <w:r>
              <w:rPr>
                <w:sz w:val="24"/>
                <w:szCs w:val="24"/>
              </w:rPr>
              <w:t>Влажность: 15%RH –95%RH (без конденсации).</w:t>
            </w:r>
          </w:p>
        </w:tc>
      </w:tr>
      <w:tr>
        <w:trPr>
          <w:trHeight w:val="470" w:hRule="atLeast"/>
        </w:trPr>
        <w:tc>
          <w:tcPr>
            <w:tcW w:w="811"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t>4</w:t>
            </w:r>
          </w:p>
        </w:tc>
        <w:tc>
          <w:tcPr>
            <w:tcW w:w="3090"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rPr>
            </w:pPr>
            <w:r>
              <w:rPr>
                <w:rFonts w:eastAsia="Times New Roman" w:cs="Times New Roman"/>
                <w:b/>
              </w:rPr>
              <w:t xml:space="preserve">Условия осуществления поставки медицинской техники </w:t>
            </w:r>
            <w:r>
              <w:rPr>
                <w:rFonts w:eastAsia="Times New Roman" w:cs="Times New Roman"/>
              </w:rPr>
              <w:t>(в соответствии с ИНКОТЕРМС 2010)</w:t>
            </w:r>
          </w:p>
        </w:tc>
        <w:tc>
          <w:tcPr>
            <w:tcW w:w="10668"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 w:hAnsi="Times New Roman" w:cs="Times New Roman"/>
                <w:sz w:val="24"/>
                <w:szCs w:val="24"/>
              </w:rPr>
            </w:pPr>
            <w:r>
              <w:rPr>
                <w:rFonts w:eastAsia="Times New Roman" w:cs="Times New Roman"/>
                <w:sz w:val="24"/>
                <w:szCs w:val="24"/>
                <w:lang w:eastAsia="ru-RU"/>
              </w:rPr>
              <w:t>DDP конечный пользователь согласно условиям договора</w:t>
            </w:r>
          </w:p>
        </w:tc>
      </w:tr>
      <w:tr>
        <w:trPr>
          <w:trHeight w:val="173" w:hRule="atLeast"/>
        </w:trPr>
        <w:tc>
          <w:tcPr>
            <w:tcW w:w="811" w:type="dxa"/>
            <w:vMerge w:val="restart"/>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t>5</w:t>
            </w:r>
          </w:p>
        </w:tc>
        <w:tc>
          <w:tcPr>
            <w:tcW w:w="3090" w:type="dxa"/>
            <w:vMerge w:val="restart"/>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rPr>
                <w:rFonts w:ascii="Times New Roman" w:hAnsi="Times New Roman" w:cs="Times New Roman"/>
              </w:rPr>
            </w:pPr>
            <w:r>
              <w:rPr>
                <w:rFonts w:eastAsia="Times New Roman" w:cs="Times New Roman"/>
                <w:b/>
              </w:rPr>
              <w:t>Срок поставки медицинской техники и место дислокации</w:t>
            </w:r>
          </w:p>
        </w:tc>
        <w:tc>
          <w:tcPr>
            <w:tcW w:w="10668"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t>60 календарных дней</w:t>
            </w:r>
          </w:p>
        </w:tc>
      </w:tr>
      <w:tr>
        <w:trPr>
          <w:trHeight w:val="173" w:hRule="atLeast"/>
        </w:trPr>
        <w:tc>
          <w:tcPr>
            <w:tcW w:w="811" w:type="dxa"/>
            <w:vMerge w:val="continue"/>
            <w:tcBorders>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rPr>
                <w:rFonts w:ascii="Times New Roman" w:hAnsi="Times New Roman" w:eastAsia="Times New Roman" w:cs="Times New Roman"/>
                <w:b/>
              </w:rPr>
            </w:pPr>
            <w:r>
              <w:rPr>
                <w:rFonts w:eastAsia="Times New Roman" w:cs="Times New Roman"/>
                <w:b/>
              </w:rPr>
            </w:r>
          </w:p>
        </w:tc>
        <w:tc>
          <w:tcPr>
            <w:tcW w:w="10668"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sz w:val="24"/>
                <w:szCs w:val="24"/>
                <w:lang w:val="en-US" w:eastAsia="ru-RU"/>
              </w:rPr>
              <w:t xml:space="preserve">DDP </w:t>
            </w:r>
            <w:r>
              <w:rPr>
                <w:rFonts w:eastAsia="Times New Roman" w:cs="Times New Roman"/>
                <w:sz w:val="24"/>
                <w:szCs w:val="24"/>
                <w:lang w:eastAsia="ru-RU"/>
              </w:rPr>
              <w:t>конечный пользователь</w:t>
            </w:r>
          </w:p>
        </w:tc>
      </w:tr>
      <w:tr>
        <w:trPr>
          <w:trHeight w:val="136" w:hRule="atLeast"/>
        </w:trPr>
        <w:tc>
          <w:tcPr>
            <w:tcW w:w="811"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t>6</w:t>
            </w:r>
          </w:p>
        </w:tc>
        <w:tc>
          <w:tcPr>
            <w:tcW w:w="3090"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rPr>
                <w:rFonts w:ascii="Times New Roman" w:hAnsi="Times New Roman" w:eastAsia="Times New Roman" w:cs="Times New Roman"/>
              </w:rPr>
            </w:pPr>
            <w:r>
              <w:rPr>
                <w:rFonts w:eastAsia="Times New Roman" w:cs="Times New Roman"/>
                <w:b/>
              </w:rPr>
              <w:t>Условия гарантийного сервисного обслуживания медицинской техники поставщиком, его сервисными центрами в Республике Казахстан либо с привлечением третьих компетентных лиц</w:t>
            </w:r>
          </w:p>
        </w:tc>
        <w:tc>
          <w:tcPr>
            <w:tcW w:w="10668"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Гарантийное сервисное обслуживание медицинской техники не менее 37 месяцев.</w:t>
            </w:r>
          </w:p>
          <w:p>
            <w:pPr>
              <w:pStyle w:val="Normal"/>
              <w:widowControl w:val="false"/>
              <w:snapToGrid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Плановое техническое обслуживание должно проводиться не реже чем 1 раз в квартал.</w:t>
            </w:r>
          </w:p>
          <w:p>
            <w:pPr>
              <w:pStyle w:val="Normal"/>
              <w:widowControl w:val="false"/>
              <w:snapToGrid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Работы по техническому обслуживанию выполняются в соответствии с требованиями эксплуатационной документации и должны включать в себя:</w:t>
            </w:r>
          </w:p>
          <w:p>
            <w:pPr>
              <w:pStyle w:val="Normal"/>
              <w:widowControl w:val="false"/>
              <w:snapToGrid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 замену отработавших ресурс составных частей;</w:t>
            </w:r>
          </w:p>
          <w:p>
            <w:pPr>
              <w:pStyle w:val="Normal"/>
              <w:widowControl w:val="false"/>
              <w:snapToGrid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 замене или восстановлении отдельных частей медицинской техники;</w:t>
            </w:r>
          </w:p>
          <w:p>
            <w:pPr>
              <w:pStyle w:val="Normal"/>
              <w:widowControl w:val="false"/>
              <w:snapToGrid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 настройку и регулировку медицинской техники; специфические для данной медицинской техники работы и т.п.;</w:t>
            </w:r>
          </w:p>
          <w:p>
            <w:pPr>
              <w:pStyle w:val="Normal"/>
              <w:widowControl w:val="false"/>
              <w:snapToGrid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 чистку, смазку и при необходимости переборку основных механизмов и узлов;</w:t>
            </w:r>
          </w:p>
          <w:p>
            <w:pPr>
              <w:pStyle w:val="Normal"/>
              <w:widowControl w:val="false"/>
              <w:snapToGrid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 удаление пыли, грязи, следов коррозии и окисления с наружных и внутренних поверхностей корпуса медицинской техники его составных частей (с частичной блочно-узловой разборкой);</w:t>
            </w:r>
          </w:p>
          <w:p>
            <w:pPr>
              <w:pStyle w:val="Normal"/>
              <w:widowControl w:val="false"/>
              <w:spacing w:lineRule="auto" w:line="240" w:before="0" w:after="0"/>
              <w:rPr>
                <w:rFonts w:ascii="Times New Roman" w:hAnsi="Times New Roman" w:cs="Times New Roman"/>
                <w:sz w:val="24"/>
                <w:szCs w:val="24"/>
              </w:rPr>
            </w:pPr>
            <w:r>
              <w:rPr>
                <w:rFonts w:eastAsia="Times New Roman" w:cs="Times New Roman"/>
                <w:sz w:val="24"/>
                <w:szCs w:val="24"/>
              </w:rPr>
              <w:t>- иные указанные в эксплуатационной документации операции, специфические для конкретного типа медицинской техники.</w:t>
            </w:r>
          </w:p>
        </w:tc>
      </w:tr>
    </w:tbl>
    <w:p>
      <w:pPr>
        <w:pStyle w:val="Heading4"/>
        <w:numPr>
          <w:ilvl w:val="3"/>
          <w:numId w:val="1"/>
        </w:numPr>
        <w:rPr/>
      </w:pPr>
      <w:bookmarkStart w:id="6" w:name="__RefHeading___Toc657_1205538732"/>
      <w:bookmarkEnd w:id="6"/>
      <w:r>
        <w:rPr/>
        <w:t>3. Монитор с набором неонатальных и детских электродов, датчиков и манжеток</w:t>
      </w:r>
    </w:p>
    <w:p>
      <w:pPr>
        <w:pStyle w:val="TextBody"/>
        <w:rPr/>
      </w:pPr>
      <w:r>
        <w:rPr/>
      </w:r>
    </w:p>
    <w:tbl>
      <w:tblPr>
        <w:tblW w:w="5000" w:type="pct"/>
        <w:jc w:val="left"/>
        <w:tblInd w:w="108" w:type="dxa"/>
        <w:tblLayout w:type="fixed"/>
        <w:tblCellMar>
          <w:top w:w="0" w:type="dxa"/>
          <w:left w:w="108" w:type="dxa"/>
          <w:bottom w:w="0" w:type="dxa"/>
          <w:right w:w="108" w:type="dxa"/>
        </w:tblCellMar>
        <w:tblLook w:val="0000" w:noHBand="0" w:noVBand="0" w:firstColumn="0" w:lastRow="0" w:lastColumn="0" w:firstRow="0"/>
      </w:tblPr>
      <w:tblGrid>
        <w:gridCol w:w="811"/>
        <w:gridCol w:w="3090"/>
        <w:gridCol w:w="544"/>
        <w:gridCol w:w="2303"/>
        <w:gridCol w:w="6376"/>
        <w:gridCol w:w="1445"/>
      </w:tblGrid>
      <w:tr>
        <w:trPr>
          <w:trHeight w:val="409" w:hRule="atLeast"/>
        </w:trPr>
        <w:tc>
          <w:tcPr>
            <w:tcW w:w="811" w:type="dxa"/>
            <w:tcBorders>
              <w:top w:val="single" w:sz="4" w:space="0" w:color="000000"/>
              <w:left w:val="single" w:sz="4" w:space="0" w:color="000000"/>
              <w:bottom w:val="single" w:sz="4" w:space="0" w:color="000000"/>
            </w:tcBorders>
            <w:shd w:color="auto" w:fill="BFBFBF" w:val="clear"/>
            <w:vAlign w:val="center"/>
          </w:tcPr>
          <w:p>
            <w:pPr>
              <w:pStyle w:val="Normal"/>
              <w:widowControl w:val="false"/>
              <w:snapToGrid w:val="false"/>
              <w:spacing w:lineRule="auto" w:line="240" w:before="0" w:after="0"/>
              <w:ind w:left="-108" w:hanging="0"/>
              <w:jc w:val="center"/>
              <w:rPr>
                <w:rFonts w:ascii="Times New Roman" w:hAnsi="Times New Roman" w:eastAsia="Times New Roman" w:cs="Times New Roman"/>
                <w:b/>
              </w:rPr>
            </w:pPr>
            <w:r>
              <w:rPr>
                <w:rFonts w:eastAsia="Times New Roman" w:cs="Times New Roman"/>
                <w:b/>
              </w:rPr>
              <w:t xml:space="preserve">№ </w:t>
            </w:r>
            <w:r>
              <w:rPr>
                <w:rFonts w:eastAsia="Times New Roman" w:cs="Times New Roman"/>
                <w:b/>
              </w:rPr>
              <w:t>п/п</w:t>
            </w:r>
          </w:p>
        </w:tc>
        <w:tc>
          <w:tcPr>
            <w:tcW w:w="3090" w:type="dxa"/>
            <w:tcBorders>
              <w:top w:val="single" w:sz="4" w:space="0" w:color="000000"/>
              <w:left w:val="single" w:sz="4" w:space="0" w:color="000000"/>
              <w:bottom w:val="single" w:sz="4" w:space="0" w:color="000000"/>
            </w:tcBorders>
            <w:shd w:color="auto" w:fill="BFBFBF" w:val="clear"/>
            <w:vAlign w:val="center"/>
          </w:tcPr>
          <w:p>
            <w:pPr>
              <w:pStyle w:val="Normal"/>
              <w:widowControl w:val="false"/>
              <w:tabs>
                <w:tab w:val="clear" w:pos="720"/>
                <w:tab w:val="left" w:pos="450" w:leader="none"/>
              </w:tabs>
              <w:snapToGrid w:val="false"/>
              <w:spacing w:lineRule="auto" w:line="240" w:before="0" w:after="0"/>
              <w:jc w:val="center"/>
              <w:rPr>
                <w:rFonts w:ascii="Times New Roman" w:hAnsi="Times New Roman" w:eastAsia="Times New Roman" w:cs="Times New Roman"/>
                <w:b/>
              </w:rPr>
            </w:pPr>
            <w:r>
              <w:rPr>
                <w:rFonts w:eastAsia="Times New Roman" w:cs="Times New Roman"/>
                <w:b/>
              </w:rPr>
              <w:t>Критерии</w:t>
            </w:r>
          </w:p>
        </w:tc>
        <w:tc>
          <w:tcPr>
            <w:tcW w:w="10668" w:type="dxa"/>
            <w:gridSpan w:val="4"/>
            <w:tcBorders>
              <w:top w:val="single" w:sz="4" w:space="0" w:color="000000"/>
              <w:left w:val="single" w:sz="4" w:space="0" w:color="000000"/>
              <w:bottom w:val="single" w:sz="4" w:space="0" w:color="000000"/>
              <w:right w:val="single" w:sz="4" w:space="0" w:color="000000"/>
            </w:tcBorders>
            <w:shd w:color="auto" w:fill="BFBFBF" w:val="clear"/>
            <w:vAlign w:val="center"/>
          </w:tcPr>
          <w:p>
            <w:pPr>
              <w:pStyle w:val="Normal"/>
              <w:widowControl w:val="false"/>
              <w:tabs>
                <w:tab w:val="clear" w:pos="720"/>
                <w:tab w:val="left" w:pos="450" w:leader="none"/>
              </w:tabs>
              <w:snapToGrid w:val="false"/>
              <w:spacing w:lineRule="auto" w:line="240" w:before="0" w:after="0"/>
              <w:jc w:val="center"/>
              <w:rPr>
                <w:rFonts w:ascii="Times New Roman" w:hAnsi="Times New Roman" w:cs="Times New Roman"/>
              </w:rPr>
            </w:pPr>
            <w:r>
              <w:rPr>
                <w:rFonts w:eastAsia="Times New Roman" w:cs="Times New Roman"/>
                <w:b/>
              </w:rPr>
              <w:t>Описание</w:t>
            </w:r>
          </w:p>
        </w:tc>
      </w:tr>
      <w:tr>
        <w:trPr>
          <w:trHeight w:val="470" w:hRule="atLeast"/>
        </w:trPr>
        <w:tc>
          <w:tcPr>
            <w:tcW w:w="811"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20"/>
                <w:tab w:val="left" w:pos="450" w:leader="none"/>
              </w:tabs>
              <w:snapToGrid w:val="false"/>
              <w:spacing w:lineRule="auto" w:line="240" w:before="0" w:after="0"/>
              <w:jc w:val="center"/>
              <w:rPr>
                <w:rFonts w:ascii="Times New Roman" w:hAnsi="Times New Roman" w:eastAsia="Times New Roman" w:cs="Times New Roman"/>
                <w:b/>
              </w:rPr>
            </w:pPr>
            <w:r>
              <w:rPr>
                <w:rFonts w:eastAsia="Times New Roman" w:cs="Times New Roman"/>
                <w:b/>
              </w:rPr>
              <w:t>1</w:t>
            </w:r>
          </w:p>
        </w:tc>
        <w:tc>
          <w:tcPr>
            <w:tcW w:w="3090"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20"/>
                <w:tab w:val="left" w:pos="450" w:leader="none"/>
              </w:tabs>
              <w:spacing w:lineRule="auto" w:line="240" w:before="0" w:after="0"/>
              <w:rPr>
                <w:rFonts w:ascii="Times New Roman" w:hAnsi="Times New Roman" w:eastAsia="Times New Roman" w:cs="Times New Roman"/>
                <w:b/>
                <w:i/>
                <w:i/>
              </w:rPr>
            </w:pPr>
            <w:r>
              <w:rPr>
                <w:rFonts w:eastAsia="Times New Roman" w:cs="Times New Roman"/>
                <w:b/>
                <w:i/>
              </w:rPr>
              <w:t>Наименование медицинских изделий (далее – МИ)</w:t>
            </w:r>
          </w:p>
          <w:p>
            <w:pPr>
              <w:pStyle w:val="Normal"/>
              <w:widowControl w:val="false"/>
              <w:tabs>
                <w:tab w:val="clear" w:pos="720"/>
                <w:tab w:val="left" w:pos="450" w:leader="none"/>
              </w:tabs>
              <w:spacing w:lineRule="auto" w:line="240" w:before="0" w:after="0"/>
              <w:ind w:right="-108" w:hanging="0"/>
              <w:rPr>
                <w:rFonts w:ascii="Times New Roman" w:hAnsi="Times New Roman" w:cs="Times New Roman"/>
                <w:b/>
                <w:bCs/>
                <w:color w:val="000000"/>
              </w:rPr>
            </w:pPr>
            <w:r>
              <w:rPr>
                <w:rFonts w:eastAsia="Times New Roman" w:cs="Times New Roman"/>
                <w:i/>
              </w:rPr>
              <w:t>(в соответствии с государственным реестром МИ)</w:t>
            </w:r>
          </w:p>
        </w:tc>
        <w:tc>
          <w:tcPr>
            <w:tcW w:w="10668"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before="0" w:after="0"/>
              <w:rPr>
                <w:rFonts w:ascii="Times New Roman" w:hAnsi="Times New Roman" w:eastAsia="Times New Roman" w:cs="Times New Roman"/>
                <w:b/>
                <w:bCs/>
                <w:lang w:eastAsia="ko-KR"/>
              </w:rPr>
            </w:pPr>
            <w:r>
              <w:rPr>
                <w:rFonts w:eastAsia="Times New Roman" w:cs="Times New Roman"/>
                <w:b/>
                <w:bCs/>
                <w:lang w:eastAsia="ko-KR"/>
              </w:rPr>
              <w:t>Монитор пациента в комплекте с принадлежностями (для новорожденных)</w:t>
            </w:r>
          </w:p>
          <w:p>
            <w:pPr>
              <w:pStyle w:val="Normal"/>
              <w:widowControl w:val="false"/>
              <w:suppressAutoHyphens w:val="false"/>
              <w:spacing w:before="0" w:after="0"/>
              <w:rPr>
                <w:rFonts w:ascii="Times New Roman" w:hAnsi="Times New Roman" w:cs="Times New Roman"/>
                <w:b/>
                <w:bCs/>
                <w:sz w:val="24"/>
                <w:szCs w:val="24"/>
              </w:rPr>
            </w:pPr>
            <w:r>
              <w:rPr>
                <w:rFonts w:cs="Times New Roman"/>
                <w:b/>
                <w:bCs/>
                <w:sz w:val="24"/>
                <w:szCs w:val="24"/>
              </w:rPr>
            </w:r>
          </w:p>
        </w:tc>
      </w:tr>
      <w:tr>
        <w:trPr>
          <w:trHeight w:val="611" w:hRule="atLeast"/>
        </w:trPr>
        <w:tc>
          <w:tcPr>
            <w:tcW w:w="811" w:type="dxa"/>
            <w:vMerge w:val="restart"/>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jc w:val="center"/>
              <w:rPr>
                <w:rFonts w:ascii="Times New Roman" w:hAnsi="Times New Roman" w:eastAsia="Times New Roman" w:cs="Times New Roman"/>
                <w:b/>
                <w:lang w:val="en-US"/>
              </w:rPr>
            </w:pPr>
            <w:r>
              <w:rPr>
                <w:rFonts w:eastAsia="Times New Roman" w:cs="Times New Roman"/>
                <w:b/>
                <w:lang w:val="en-US"/>
              </w:rPr>
              <w:t>2</w:t>
            </w:r>
          </w:p>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restart"/>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t>Требования к комплектации</w:t>
            </w:r>
          </w:p>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ind w:right="-108" w:hanging="0"/>
              <w:rPr>
                <w:rFonts w:ascii="Times New Roman" w:hAnsi="Times New Roman" w:eastAsia="Times New Roman" w:cs="Times New Roman"/>
                <w:i/>
                <w:i/>
              </w:rPr>
            </w:pPr>
            <w:r>
              <w:rPr>
                <w:rFonts w:eastAsia="Times New Roman" w:cs="Times New Roman"/>
                <w:i/>
              </w:rPr>
            </w:r>
          </w:p>
        </w:tc>
        <w:tc>
          <w:tcPr>
            <w:tcW w:w="544" w:type="dxa"/>
            <w:tcBorders>
              <w:top w:val="single" w:sz="4" w:space="0" w:color="000000"/>
              <w:left w:val="single" w:sz="4" w:space="0" w:color="000000"/>
              <w:bottom w:val="single" w:sz="4" w:space="0" w:color="000000"/>
            </w:tcBorders>
            <w:shd w:color="auto" w:fill="auto" w:val="clear"/>
            <w:vAlign w:val="center"/>
          </w:tcPr>
          <w:p>
            <w:pPr>
              <w:pStyle w:val="Normal"/>
              <w:widowControl w:val="false"/>
              <w:numPr>
                <w:ilvl w:val="0"/>
                <w:numId w:val="14"/>
              </w:numPr>
              <w:spacing w:lineRule="auto" w:line="240" w:before="0" w:after="0"/>
              <w:jc w:val="center"/>
              <w:rPr>
                <w:rFonts w:ascii="Times New Roman" w:hAnsi="Times New Roman" w:eastAsia="Times New Roman" w:cs="Times New Roman"/>
                <w:i/>
                <w:i/>
                <w:color w:val="000000"/>
              </w:rPr>
            </w:pPr>
            <w:r>
              <w:rPr>
                <w:rFonts w:eastAsia="Times New Roman" w:cs="Times New Roman"/>
                <w:i/>
                <w:color w:val="000000"/>
              </w:rPr>
              <w:t>№</w:t>
            </w:r>
          </w:p>
          <w:p>
            <w:pPr>
              <w:pStyle w:val="Normal"/>
              <w:widowControl w:val="false"/>
              <w:spacing w:lineRule="auto" w:line="240" w:before="0" w:after="0"/>
              <w:jc w:val="center"/>
              <w:rPr>
                <w:rFonts w:ascii="Times New Roman" w:hAnsi="Times New Roman" w:eastAsia="Times New Roman" w:cs="Times New Roman"/>
                <w:i/>
                <w:i/>
              </w:rPr>
            </w:pPr>
            <w:r>
              <w:rPr>
                <w:rFonts w:eastAsia="Times New Roman" w:cs="Times New Roman"/>
                <w:i/>
                <w:color w:val="000000"/>
              </w:rPr>
              <w:t>п/п</w:t>
            </w:r>
          </w:p>
        </w:tc>
        <w:tc>
          <w:tcPr>
            <w:tcW w:w="2303"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i/>
                <w:i/>
              </w:rPr>
            </w:pPr>
            <w:r>
              <w:rPr>
                <w:rFonts w:eastAsia="Times New Roman" w:cs="Times New Roman"/>
                <w:i/>
              </w:rPr>
              <w:t>Наименование комплектующего к МИ (в соответствии с государственным реестром МИ)</w:t>
            </w:r>
          </w:p>
        </w:tc>
        <w:tc>
          <w:tcPr>
            <w:tcW w:w="6376"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i/>
                <w:i/>
              </w:rPr>
            </w:pPr>
            <w:r>
              <w:rPr>
                <w:rFonts w:eastAsia="Times New Roman" w:cs="Times New Roman"/>
                <w:i/>
              </w:rPr>
              <w:t>Техническая характеристика комплектующего к МИ</w:t>
            </w:r>
          </w:p>
        </w:tc>
        <w:tc>
          <w:tcPr>
            <w:tcW w:w="1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96" w:right="-85" w:hanging="0"/>
              <w:jc w:val="center"/>
              <w:rPr>
                <w:rFonts w:ascii="Times New Roman" w:hAnsi="Times New Roman" w:cs="Times New Roman"/>
                <w:i/>
                <w:i/>
              </w:rPr>
            </w:pPr>
            <w:r>
              <w:rPr>
                <w:rFonts w:cs="Times New Roman"/>
                <w:i/>
              </w:rPr>
              <w:t>Требуемое количество</w:t>
            </w:r>
          </w:p>
          <w:p>
            <w:pPr>
              <w:pStyle w:val="Normal"/>
              <w:widowControl w:val="false"/>
              <w:spacing w:lineRule="auto" w:line="240" w:before="0" w:after="0"/>
              <w:jc w:val="center"/>
              <w:rPr>
                <w:rFonts w:ascii="Times New Roman" w:hAnsi="Times New Roman" w:eastAsia="Times New Roman" w:cs="Times New Roman"/>
                <w:i/>
                <w:i/>
              </w:rPr>
            </w:pPr>
            <w:r>
              <w:rPr>
                <w:rFonts w:cs="Times New Roman"/>
                <w:i/>
              </w:rPr>
              <w:t>(с указанием единицы измерения)</w:t>
            </w:r>
          </w:p>
        </w:tc>
      </w:tr>
      <w:tr>
        <w:trPr>
          <w:trHeight w:val="141" w:hRule="atLeast"/>
        </w:trPr>
        <w:tc>
          <w:tcPr>
            <w:tcW w:w="811"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10668"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uto" w:line="240" w:before="0" w:after="0"/>
              <w:rPr>
                <w:rFonts w:ascii="Times New Roman" w:hAnsi="Times New Roman" w:cs="Times New Roman"/>
                <w:lang w:val="en-US"/>
              </w:rPr>
            </w:pPr>
            <w:r>
              <w:rPr>
                <w:rFonts w:eastAsia="Times New Roman" w:cs="Times New Roman"/>
                <w:i/>
              </w:rPr>
              <w:t>Основные комплектующие</w:t>
            </w:r>
            <w:r>
              <w:rPr>
                <w:rFonts w:eastAsia="Times New Roman" w:cs="Times New Roman"/>
                <w:i/>
                <w:lang w:val="en-US"/>
              </w:rPr>
              <w:t>:</w:t>
            </w:r>
          </w:p>
        </w:tc>
      </w:tr>
      <w:tr>
        <w:trPr>
          <w:trHeight w:val="141" w:hRule="atLeast"/>
        </w:trPr>
        <w:tc>
          <w:tcPr>
            <w:tcW w:w="811"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544"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1</w:t>
            </w:r>
          </w:p>
        </w:tc>
        <w:tc>
          <w:tcPr>
            <w:tcW w:w="2303" w:type="dxa"/>
            <w:tcBorders>
              <w:top w:val="single" w:sz="4" w:space="0" w:color="000000"/>
              <w:left w:val="single" w:sz="4" w:space="0" w:color="000000"/>
              <w:bottom w:val="single" w:sz="4" w:space="0" w:color="000000"/>
            </w:tcBorders>
            <w:shd w:color="auto" w:fill="auto" w:val="clear"/>
            <w:vAlign w:val="center"/>
          </w:tcPr>
          <w:p>
            <w:pPr>
              <w:pStyle w:val="NoSpacing"/>
              <w:widowControl w:val="false"/>
              <w:rPr>
                <w:rFonts w:ascii="Times New Roman" w:hAnsi="Times New Roman" w:eastAsia="Times New Roman"/>
                <w:sz w:val="24"/>
                <w:szCs w:val="24"/>
                <w:lang w:eastAsia="ko-KR"/>
              </w:rPr>
            </w:pPr>
            <w:r>
              <w:rPr>
                <w:rFonts w:eastAsia="Times New Roman"/>
                <w:sz w:val="24"/>
                <w:szCs w:val="24"/>
                <w:lang w:eastAsia="ko-KR"/>
              </w:rPr>
              <w:t>Монитор пациента основной блок</w:t>
            </w:r>
          </w:p>
          <w:p>
            <w:pPr>
              <w:pStyle w:val="NoSpacing"/>
              <w:widowControl w:val="false"/>
              <w:rPr>
                <w:rFonts w:ascii="Times New Roman" w:hAnsi="Times New Roman"/>
                <w:bCs/>
                <w:sz w:val="24"/>
                <w:szCs w:val="24"/>
              </w:rPr>
            </w:pPr>
            <w:r>
              <w:rPr>
                <w:bCs/>
                <w:sz w:val="24"/>
                <w:szCs w:val="24"/>
              </w:rPr>
            </w:r>
          </w:p>
        </w:tc>
        <w:tc>
          <w:tcPr>
            <w:tcW w:w="6376"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Назначение: мониторинг, хранение, просмотр, запись данных и подачи сигналов тревоги различных физиологических параметров взрослых пациентов, детей и новорожденных в условиях медицинского учреждения</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Монитор должен обеспечивать измерение следующих физиологических параметров пациента: Электрокардиограмма (ЭКГ), Частота сердечных сокращений (ЧСС), Неинвазивное артериальное давление (НИАД), Пневмограмма/респирограмма (ПГ) и частота дыхания (ЧД), Температура (T), Пульсоксиметрия SpO2, Частота пульса (ЧП), инвазивное давление (ИД), сердечный выброс, СО2 в боковом потоке, СО2 в основном потоке, АГ в боковом потоке, АГ в основном потоке.</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Электрокардиограмма: Отведения ЭКГ: Наличие 5-электродного кабеля - одновременный съем семи отведений I, II, III, aVL, aVR, aVF, V. Диапазон входных сигналов, не уже: от 0,03 мВ до 10 мВ. Чувствительность, не менее: 1,125; 2,5; 5; 10; 20; 40 мм/мВ или АВТО. Скорость развертки ЭКГ, не менее: 6,25, 12,5; 25; 50 мм/с.</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Наличие фильтров сигнала ЭКГ: Диагностический, Мониторирования, Хирургический.</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Полоса пропускания: Диагностика, не уже: 0,05-150 Гц; Мониторинг, не уже: 0,5-40 Гц; Хирургия, не уже: 1-20 Гц.</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Коэффициент ослабления синфазных помех, не менее: 105 дБ.</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Входное сопротивление, не более: 5 Ом. Допустимое отклонение разности потенциалов при смещении электродов, не более: +/- 500 мВ.</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Функция ЧСС</w:t>
            </w:r>
            <w:r>
              <w:rPr>
                <w:rFonts w:eastAsia="MS Mincho" w:cs="Times New Roman"/>
                <w:b/>
                <w:sz w:val="24"/>
                <w:szCs w:val="24"/>
              </w:rPr>
              <w:t xml:space="preserve">. </w:t>
            </w:r>
            <w:r>
              <w:rPr>
                <w:rFonts w:eastAsia="MS Mincho" w:cs="Times New Roman"/>
                <w:sz w:val="24"/>
                <w:szCs w:val="24"/>
              </w:rPr>
              <w:t>Диапазон измерения: Взрослые, не уже: 15-300 уд/мин; Дети/новорожденные, не уже: 15-350 уд/мин.</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Точность, не более: +/-1 уд/мин. Разрешение, не более: 1 уд/мин. Наличие базового анализа ритма сердца. Наличие измерения смещения сегмента ST по всем снимаемым отведениям.</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Функция ЭКГ.</w:t>
            </w:r>
            <w:r>
              <w:rPr>
                <w:rFonts w:eastAsia="MS Mincho" w:cs="Times New Roman"/>
                <w:b/>
                <w:sz w:val="24"/>
                <w:szCs w:val="24"/>
              </w:rPr>
              <w:t xml:space="preserve"> </w:t>
            </w:r>
            <w:r>
              <w:rPr>
                <w:rFonts w:eastAsia="MS Mincho" w:cs="Times New Roman"/>
                <w:sz w:val="24"/>
                <w:szCs w:val="24"/>
              </w:rPr>
              <w:t>Диапазон измерения смещения ST сегмента, не более: +/-2 мВ. Точность, не более: +/- 0,02 мВ или 10%.</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Разрешение, не более: 0,01 мВ. Наличие защиты от дефибрилляции и электроинструментов. Наличие индикации обрыва электродов. Наличие анализа и классификации аритмий: не менее 16 типов.</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Функция НИАД.</w:t>
            </w:r>
            <w:r>
              <w:rPr>
                <w:rFonts w:eastAsia="MS Mincho" w:cs="Times New Roman"/>
                <w:b/>
                <w:sz w:val="24"/>
                <w:szCs w:val="24"/>
              </w:rPr>
              <w:t xml:space="preserve"> </w:t>
            </w:r>
            <w:r>
              <w:rPr>
                <w:rFonts w:eastAsia="MS Mincho" w:cs="Times New Roman"/>
                <w:sz w:val="24"/>
                <w:szCs w:val="24"/>
              </w:rPr>
              <w:t>Способ измерения – осциллометрический.</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Наличие режимов: ручной, автоматический, непрерывный.</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Интервал измерения в автоматическом режиме, не менее: 1/2/3/4/5/10/15/30/60/90/120/240/480 мин. Непрерывный, не более: 5 мин, интервал 5 сек. Наличие типов измерения: Измерение систолического, диастолического, среднего АД и ЧП. Диапазон измерений: Взрослые: СИС, не уже: 40 - 270 мм рт. ст.; ДИА, не уже: 10 - 215 мм рт. ст.; СРД, не уже: 20 - 235 мм рт. ст. Дети: СИС, не уже: 40 - 200 мм рт. ст.; ДИА, не уже: 10 - 150 мм рт. ст.; СРД, не уже: 20 - 165 мм рт. ст.</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Новорожденные: СИС, не уже: 40 - 135 мм рт. ст.; ДИА, не уже: 10 - 100 мм рт. ст.; СРД, не уже: 20 - 110 мм рт. ст.</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Диапазон измерения давления в манжете, не уже: 0 - 300 мм рт. ст. Максимальная средняя ошибка, не более: ± 5 мм рт. ст.</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Максимальное стандартное отклонение, не более: 8 мм рт. ст.</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Разрешение, не более: 1 мм рт. ст. Наличие защиты от избыточного давления: Взрослые, не более: 297 ± 3 мм рт. ст., Дети, не более: 240 ± 3 мм рт. ст., Новорожденные, не более: 147 ± 3 мм рт. ст.</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Измерение ЧП. Диапазон измерения, не уже: 40 – 240 уд/мин. Точность, не более: ± 3 уд/мин. Диапазон измерений, не уже: 0 - 100%. Разрешение, не более: 1%. Точность: Взрослые/дети, не более: 2%, Новорожденные, не более: 3%. Измерение ЧП, не уже: 25 – 300 уд/мин. Точность, не более: ±2 уд/мин.</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Температура. Способ измерения – резистивный. Количество каналов, не менее: 2. Диапазон измерения, не уже: от 0 до +50 ±С. Разрешение, не более: 0,1 ±С. Абсолютная погрешность измерения, не более: ±0,1С. Время обновления, не более: 1-2 сек.</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Наличие возможности подключения функции ИАД.</w:t>
            </w:r>
            <w:r>
              <w:rPr>
                <w:rFonts w:eastAsia="MS Mincho" w:cs="Times New Roman"/>
                <w:b/>
                <w:sz w:val="24"/>
                <w:szCs w:val="24"/>
              </w:rPr>
              <w:t xml:space="preserve"> </w:t>
            </w:r>
            <w:r>
              <w:rPr>
                <w:rFonts w:eastAsia="MS Mincho" w:cs="Times New Roman"/>
                <w:sz w:val="24"/>
                <w:szCs w:val="24"/>
              </w:rPr>
              <w:t>Метод измерения – инвазивный. Максимальное количество каналов, не менее: 4. Наличие возможности измерения внутричерепного давления. Наличие единиц измерения: кПа, мм рт. ст. Диапазон измерения: Артериальное давление, не уже: 0 - 300 мм рт. ст. Давление в легочной артерии, не уже: -6 - 120 мм рт. ст. Центральное венозное давление, не уже: -10 – 40 мм рт. ст. Давление в правом предсердии/давление в левом предсердии, не уже: -10 – 40 мм рт. ст.</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Наличие возможности измерения внутричерепного давления, не уже: -10 – 40 мм рт. ст. (при наличии соответствующих расходных материалов).</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Наличие возможности измерения церебрального перфузионного давления (при наличии соответствующих расходных материалов).</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Давление 1/Давление 2, не уже: -50 – 300 мм рт. ст. Разрешение, не более: 1 мм рт. ст. Точность, не более: ±1 мм рт. ст. Наличие возможности измерения систолического, диастолического и среднего АД. Чувствительность датчика, не более: 5мкВ/В/ мм рт. ст. Диапазон балансировки нуля, не более: ±200 мм рт. ст. Измерение ЧП, не уже: 20 – 300 уд/мин.</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Разрешение, не более: 1 уд/мин. Точность, не более: ±1 уд/мин.</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Наличие возможности подключения функции Сердечный выброс. Способ измерения - Метод термодилюции. Диапазон измерения: СВ, не уже: 0.1—20 л/мин; ТК, не уже: 23°</w:t>
            </w:r>
            <w:r>
              <w:rPr>
                <w:rFonts w:eastAsia="MS Mincho" w:cs="Times New Roman"/>
                <w:sz w:val="24"/>
                <w:szCs w:val="24"/>
                <w:lang w:val="en-US"/>
              </w:rPr>
              <w:t>C</w:t>
            </w:r>
            <w:r>
              <w:rPr>
                <w:rFonts w:eastAsia="MS Mincho" w:cs="Times New Roman"/>
                <w:sz w:val="24"/>
                <w:szCs w:val="24"/>
              </w:rPr>
              <w:t>-43°</w:t>
            </w:r>
            <w:r>
              <w:rPr>
                <w:rFonts w:eastAsia="MS Mincho" w:cs="Times New Roman"/>
                <w:sz w:val="24"/>
                <w:szCs w:val="24"/>
                <w:lang w:val="en-US"/>
              </w:rPr>
              <w:t>C</w:t>
            </w:r>
            <w:r>
              <w:rPr>
                <w:rFonts w:eastAsia="MS Mincho" w:cs="Times New Roman"/>
                <w:sz w:val="24"/>
                <w:szCs w:val="24"/>
              </w:rPr>
              <w:t>;</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lang w:val="en-US"/>
              </w:rPr>
              <w:t>T</w:t>
            </w:r>
            <w:r>
              <w:rPr>
                <w:rFonts w:eastAsia="MS Mincho" w:cs="Times New Roman"/>
                <w:sz w:val="24"/>
                <w:szCs w:val="24"/>
              </w:rPr>
              <w:t xml:space="preserve">И, не уже – </w:t>
            </w:r>
            <w:r>
              <w:rPr>
                <w:rFonts w:eastAsia="MS Mincho" w:cs="Times New Roman"/>
                <w:sz w:val="24"/>
                <w:szCs w:val="24"/>
                <w:lang w:val="en-US"/>
              </w:rPr>
              <w:t>TI</w:t>
            </w:r>
            <w:r>
              <w:rPr>
                <w:rFonts w:eastAsia="MS Mincho" w:cs="Times New Roman"/>
                <w:sz w:val="24"/>
                <w:szCs w:val="24"/>
              </w:rPr>
              <w:t>: -1°</w:t>
            </w:r>
            <w:r>
              <w:rPr>
                <w:rFonts w:eastAsia="MS Mincho" w:cs="Times New Roman"/>
                <w:sz w:val="24"/>
                <w:szCs w:val="24"/>
                <w:lang w:val="en-US"/>
              </w:rPr>
              <w:t>C</w:t>
            </w:r>
            <w:r>
              <w:rPr>
                <w:rFonts w:eastAsia="MS Mincho" w:cs="Times New Roman"/>
                <w:sz w:val="24"/>
                <w:szCs w:val="24"/>
              </w:rPr>
              <w:t>-27°</w:t>
            </w:r>
            <w:r>
              <w:rPr>
                <w:rFonts w:eastAsia="MS Mincho" w:cs="Times New Roman"/>
                <w:sz w:val="24"/>
                <w:szCs w:val="24"/>
                <w:lang w:val="en-US"/>
              </w:rPr>
              <w:t>C</w:t>
            </w:r>
            <w:r>
              <w:rPr>
                <w:rFonts w:eastAsia="MS Mincho" w:cs="Times New Roman"/>
                <w:sz w:val="24"/>
                <w:szCs w:val="24"/>
              </w:rPr>
              <w:t>. Разрешение: СВ, не более: 0,1 л/мин.; ТК, ТИ, не более: +0,1°C. Точность: СВ, не более: ±5 % или 0,2 л/мин, большее значение; ТК, не более: ±0,1°C; TИ, не более: ±0,1°C.</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Функция CO2.</w:t>
            </w:r>
            <w:r>
              <w:rPr>
                <w:rFonts w:eastAsia="MS Mincho" w:cs="Times New Roman"/>
                <w:b/>
                <w:sz w:val="24"/>
                <w:szCs w:val="24"/>
              </w:rPr>
              <w:t xml:space="preserve"> </w:t>
            </w:r>
            <w:r>
              <w:rPr>
                <w:rFonts w:eastAsia="MS Mincho" w:cs="Times New Roman"/>
                <w:sz w:val="24"/>
                <w:szCs w:val="24"/>
              </w:rPr>
              <w:t>Наличие измерения в боковом потоке.</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Наличие возможности измерения в основном потоке.</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Наличие встроенного блока CO2. Наличие выбора типа пациента: Взрослые, дети, новорожденные. Измеряемые параметры: EtCO2, FiCO2, ЧДДП. Наличие единиц измерения: мм рт. ст., %, кПа. Диапазон измерения CO2, не уже: 0—150 мм рт. ст. (0—20%); ЧДДП, не уже: 2—150 вдох/мин. Разрешение: EtCO2, не более: 0,2 мм рт. ст. (0-70 мм рт. ст.), 0,5 мм рт. ст. (70-100 мм рт. ст.); FiCO2, не более: 0,2 мм рт. ст.; ЧДДП, не более: 1 вдох/мин. Точность:</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EtCO2, не более: ± 2 мм рт. ст., 0—40 мм рт. ст.; ± 5 % от показания, 41—70 мм рт. ст.; ± 8 % от показания, 71—100 мм рт. ст.; ± 10 % от показания, 101—150 мм рт. ст.; ± 12 % или ± 4 мм рт. ст., большее из значений. Точность ЧДДП, не более: ± 1 вдох/мин. Расход потока при отборе проб газа, не более: 70 мл/мин или 100 мл/мин, дополнительно (±15 мл/мин).</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Время прогрева. Отображение показаний, не более чем за 20 с; достижение заданной точности показаний, не более чем за 2 минуты. Время отклика, не более: 4 сек.</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Компенсация O2: Диапазон, не уже: 0—100 %. Разрешение, не более: 1 %. По умолчанию, не более: 16 %.</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Компенсация N2O: Диапазон, не уже: 0—100 %. Разрешение, не более 1%. По умолчанию, не более: 0 %.</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Компенсация AG: Диапазон, не уже: 0—20 %. Разрешение, не более: 0,1 %. По умолчанию, не более: 0 %.</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Задержка сигнала тревоги по апноэ, не менее: 10, 15, 20, 25, 30, 35, 40 сек.</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Боковой поток: Наличие измеряемых параметров: CO2, N2O, O2, галотан (ГАЛ), изофлюран (ИЗО), энфлюран (ЭНФ), севофлюран (СЕВ), десфлюран (ДЕС), ЧДДП, МАК.</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Объем выборки газа, не более: (50±10) мл/мин. Время прогрева, не более: 20 сек. Время идентификации агента, не более: 20 сек. Общее время отклика системы, не более: 4 сек. Период обновления данных, не более: 1 сек.</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Частота дыхания, не уже: от 0 до 150 ± 1 вдох/мин.</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Диапазон измерения CO2, не уже: 0 - 25 %; O2, не уже: 0 - 100 %; N2O, не уже: 0 - 100 %; ГАЛ, ЭНФ, ИЗО, СЕВ, ДЕС, не уже: 0 - 25 %; ЧДДП, не уже: 0 - 150 вдох/мин.</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Разрешение: CO2, не более: 0.1%; O2, не более: 1%; N2O, не более: 1%; ГАЛ, ЭНФ, ИЗО, СЕВ, ДЕС, не более: 0.1%;</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ЧДДП, не более: 1 вдох/мин.</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Наличие тревог: EtCO2, FiCO2, EtO2, FiO2, EtN2O, FiN2O, EtAA, FiAA, ЧДДП.</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Основной поток: Наличие измеряемых параметров: CO2, N2O, ГАЛ, ИЗО, ЭНФ, СЕВ, ДЕС, ЧДДП, МАК.</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Время прогрева, не более: 20 сек. Время идентификации агента, не более: 20 сек. Общее время отклика системы, не более: 1 сек. Период обновления данных, не более: 1 сек.</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Частота дыхания, не уже: от 0 до 150 ± 1 вдох/мин.</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Диапазон измерения: CO2, не уже: 0 - 25 об%; N2O, не уже: 0 - 100 об%; ГАЛ, ЭНФ, ИЗО, СЕВ, ДЕС, не уже: 0 - 25 %; ЧДДП, не уже: 0 - 150 вдох/мин.</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Разрешение: CO2, не более: 0.1%; N2O, не более: 1%; ГАЛ, ЭНФ, ИЗО, СЕВ, ДЕС, не более: 0.1%; ЧДДП, не более: 1 вдох/мин.</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Наличие тревог: EtCO2, FiCO2, EtN2O, FiN2O, EtAA, FiAA, ЧДДП.</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Тип защиты от поражения электрическим током, не менее: Class I.</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Наличие степени защиты от поражения электрическим током ECG (RESP), TEMP, IBP, C.O. – CF. SpO2, NIBP, CO2, AG – BF.</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Наличие пассивного охлаждения (без вентилятора).</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Наличие защиты и синхронизации при дефибрилляции.</w:t>
            </w:r>
          </w:p>
          <w:p>
            <w:pPr>
              <w:pStyle w:val="Normal"/>
              <w:widowControl w:val="false"/>
              <w:suppressAutoHyphens w:val="false"/>
              <w:spacing w:before="0" w:after="0"/>
              <w:rPr>
                <w:rFonts w:ascii="Times New Roman" w:hAnsi="Times New Roman" w:eastAsia="CIDFont+F3" w:cs="Times New Roman"/>
                <w:sz w:val="24"/>
                <w:szCs w:val="24"/>
                <w:lang w:eastAsia="en-US"/>
              </w:rPr>
            </w:pPr>
            <w:r>
              <w:rPr>
                <w:rFonts w:eastAsia="CIDFont+F3" w:cs="Times New Roman"/>
                <w:sz w:val="24"/>
                <w:szCs w:val="24"/>
                <w:lang w:eastAsia="en-US"/>
              </w:rPr>
              <w:t>Наличие поддержки сканера штрих-кодов. Наличие сетевого порта передачи данных.</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CIDFont+F3" w:cs="Times New Roman"/>
                <w:sz w:val="24"/>
                <w:szCs w:val="24"/>
                <w:lang w:eastAsia="en-US"/>
              </w:rPr>
              <w:t>Наличие USB порта, не менее: 2. Наличие порта для SD-карт. Наличие VGA порта.</w:t>
            </w:r>
          </w:p>
        </w:tc>
        <w:tc>
          <w:tcPr>
            <w:tcW w:w="1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1 шт.</w:t>
            </w:r>
          </w:p>
        </w:tc>
      </w:tr>
      <w:tr>
        <w:trPr>
          <w:trHeight w:val="141" w:hRule="atLeast"/>
        </w:trPr>
        <w:tc>
          <w:tcPr>
            <w:tcW w:w="811"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544"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2</w:t>
            </w:r>
          </w:p>
        </w:tc>
        <w:tc>
          <w:tcPr>
            <w:tcW w:w="2303" w:type="dxa"/>
            <w:tcBorders>
              <w:top w:val="single" w:sz="4" w:space="0" w:color="000000"/>
              <w:left w:val="single" w:sz="4" w:space="0" w:color="000000"/>
              <w:bottom w:val="single" w:sz="4" w:space="0" w:color="000000"/>
            </w:tcBorders>
            <w:shd w:color="auto" w:fill="auto" w:val="clear"/>
            <w:vAlign w:val="center"/>
          </w:tcPr>
          <w:p>
            <w:pPr>
              <w:pStyle w:val="NoSpacing"/>
              <w:widowControl w:val="false"/>
              <w:rPr>
                <w:rFonts w:ascii="Times New Roman" w:hAnsi="Times New Roman" w:eastAsia="Times New Roman"/>
                <w:sz w:val="24"/>
                <w:szCs w:val="24"/>
                <w:lang w:val="en-US" w:eastAsia="ko-KR"/>
              </w:rPr>
            </w:pPr>
            <w:r>
              <w:rPr>
                <w:rFonts w:eastAsia="Times New Roman"/>
                <w:sz w:val="24"/>
                <w:szCs w:val="24"/>
                <w:lang w:eastAsia="ko-KR"/>
              </w:rPr>
              <w:t>Сенсорный экран</w:t>
            </w:r>
          </w:p>
        </w:tc>
        <w:tc>
          <w:tcPr>
            <w:tcW w:w="6376" w:type="dxa"/>
            <w:tcBorders>
              <w:top w:val="single" w:sz="4" w:space="0" w:color="000000"/>
              <w:left w:val="single" w:sz="4" w:space="0" w:color="000000"/>
              <w:bottom w:val="single" w:sz="4" w:space="0" w:color="000000"/>
            </w:tcBorders>
            <w:shd w:color="auto" w:fill="auto" w:val="clear"/>
          </w:tcPr>
          <w:p>
            <w:pPr>
              <w:pStyle w:val="NoSpacing"/>
              <w:widowControl w:val="false"/>
              <w:rPr>
                <w:rFonts w:ascii="Times New Roman" w:hAnsi="Times New Roman"/>
                <w:sz w:val="24"/>
                <w:szCs w:val="24"/>
              </w:rPr>
            </w:pPr>
            <w:r>
              <w:rPr>
                <w:sz w:val="24"/>
                <w:szCs w:val="24"/>
              </w:rPr>
              <w:t>Монитор: Размеры, не более: 370 мм (Ш)× 320 мм (В) × 175 мм (Г). Вес (стандартная конфигурация, без батареи), не более: 7 кг.</w:t>
            </w:r>
          </w:p>
          <w:p>
            <w:pPr>
              <w:pStyle w:val="NoSpacing"/>
              <w:widowControl w:val="false"/>
              <w:rPr>
                <w:rFonts w:ascii="Times New Roman" w:hAnsi="Times New Roman"/>
                <w:sz w:val="24"/>
                <w:szCs w:val="24"/>
              </w:rPr>
            </w:pPr>
            <w:r>
              <w:rPr>
                <w:sz w:val="24"/>
                <w:szCs w:val="24"/>
              </w:rPr>
              <w:t>Экран: Диагональ, не менее: 12,1 дюймов, ЖК;</w:t>
            </w:r>
          </w:p>
          <w:p>
            <w:pPr>
              <w:pStyle w:val="NoSpacing"/>
              <w:widowControl w:val="false"/>
              <w:rPr>
                <w:rFonts w:ascii="Times New Roman" w:hAnsi="Times New Roman"/>
                <w:sz w:val="24"/>
                <w:szCs w:val="24"/>
              </w:rPr>
            </w:pPr>
            <w:r>
              <w:rPr>
                <w:sz w:val="24"/>
                <w:szCs w:val="24"/>
              </w:rPr>
              <w:t>Наличие поддержки сенсорного управления. Разрешение, не менее: 1024 × 768 пикселей. Отображение не менее 13 кривых. Наличие режимов отображения информации: Стандартный, Крупный шрифт, Режим трендов, Режим оксикардиореспираторограммы, Режим удаленного просмотра, Режим отображения жизненных показателей, Ночной режим.</w:t>
            </w:r>
          </w:p>
          <w:p>
            <w:pPr>
              <w:pStyle w:val="NoSpacing"/>
              <w:widowControl w:val="false"/>
              <w:rPr>
                <w:rFonts w:ascii="Times New Roman" w:hAnsi="Times New Roman"/>
                <w:sz w:val="24"/>
                <w:szCs w:val="24"/>
              </w:rPr>
            </w:pPr>
            <w:r>
              <w:rPr>
                <w:sz w:val="24"/>
                <w:szCs w:val="24"/>
              </w:rPr>
              <w:t>Наличие функции вызова медсестры.</w:t>
            </w:r>
          </w:p>
          <w:p>
            <w:pPr>
              <w:pStyle w:val="NoSpacing"/>
              <w:widowControl w:val="false"/>
              <w:rPr>
                <w:rFonts w:ascii="Times New Roman" w:hAnsi="Times New Roman"/>
                <w:sz w:val="24"/>
                <w:szCs w:val="24"/>
              </w:rPr>
            </w:pPr>
            <w:r>
              <w:rPr>
                <w:sz w:val="24"/>
                <w:szCs w:val="24"/>
              </w:rPr>
              <w:t>Индикаторы тревоги, не менее 2-х. Уровни тревоги, не менее 3-х.</w:t>
            </w:r>
          </w:p>
        </w:tc>
        <w:tc>
          <w:tcPr>
            <w:tcW w:w="1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1 шт.</w:t>
            </w:r>
          </w:p>
        </w:tc>
      </w:tr>
      <w:tr>
        <w:trPr>
          <w:trHeight w:val="141" w:hRule="atLeast"/>
        </w:trPr>
        <w:tc>
          <w:tcPr>
            <w:tcW w:w="811"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544"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3</w:t>
            </w:r>
          </w:p>
        </w:tc>
        <w:tc>
          <w:tcPr>
            <w:tcW w:w="2303" w:type="dxa"/>
            <w:tcBorders>
              <w:top w:val="single" w:sz="4" w:space="0" w:color="000000"/>
              <w:left w:val="single" w:sz="4" w:space="0" w:color="000000"/>
              <w:bottom w:val="single" w:sz="4" w:space="0" w:color="000000"/>
            </w:tcBorders>
            <w:shd w:color="auto" w:fill="auto" w:val="clear"/>
            <w:vAlign w:val="center"/>
          </w:tcPr>
          <w:p>
            <w:pPr>
              <w:pStyle w:val="NoSpacing"/>
              <w:widowControl w:val="false"/>
              <w:rPr>
                <w:rFonts w:ascii="Times New Roman" w:hAnsi="Times New Roman" w:eastAsia="Times New Roman"/>
                <w:sz w:val="24"/>
                <w:szCs w:val="24"/>
                <w:lang w:val="en-US" w:eastAsia="ko-KR"/>
              </w:rPr>
            </w:pPr>
            <w:r>
              <w:rPr>
                <w:rFonts w:eastAsia="Times New Roman"/>
                <w:sz w:val="24"/>
                <w:szCs w:val="24"/>
                <w:lang w:eastAsia="ko-KR"/>
              </w:rPr>
              <w:t>Сетевой кабель</w:t>
            </w:r>
          </w:p>
        </w:tc>
        <w:tc>
          <w:tcPr>
            <w:tcW w:w="6376" w:type="dxa"/>
            <w:tcBorders>
              <w:top w:val="single" w:sz="4" w:space="0" w:color="000000"/>
              <w:left w:val="single" w:sz="4" w:space="0" w:color="000000"/>
              <w:bottom w:val="single" w:sz="4" w:space="0" w:color="000000"/>
            </w:tcBorders>
            <w:shd w:color="auto" w:fill="auto" w:val="clear"/>
          </w:tcPr>
          <w:p>
            <w:pPr>
              <w:pStyle w:val="NoSpacing"/>
              <w:widowControl w:val="false"/>
              <w:rPr>
                <w:rFonts w:ascii="Times New Roman" w:hAnsi="Times New Roman"/>
                <w:sz w:val="24"/>
                <w:szCs w:val="24"/>
              </w:rPr>
            </w:pPr>
            <w:r>
              <w:rPr>
                <w:sz w:val="24"/>
                <w:szCs w:val="24"/>
              </w:rPr>
              <w:t>Наличие сетевого кабеля для подключения аппарат к сети электропитания</w:t>
            </w:r>
          </w:p>
        </w:tc>
        <w:tc>
          <w:tcPr>
            <w:tcW w:w="1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1 шт.</w:t>
            </w:r>
          </w:p>
        </w:tc>
      </w:tr>
      <w:tr>
        <w:trPr>
          <w:trHeight w:val="141" w:hRule="atLeast"/>
        </w:trPr>
        <w:tc>
          <w:tcPr>
            <w:tcW w:w="811"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10668"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40" w:before="0" w:after="0"/>
              <w:rPr>
                <w:rFonts w:ascii="Times New Roman" w:hAnsi="Times New Roman" w:cs="Times New Roman"/>
                <w:i/>
                <w:i/>
                <w:sz w:val="24"/>
                <w:szCs w:val="24"/>
              </w:rPr>
            </w:pPr>
            <w:r>
              <w:rPr>
                <w:rFonts w:cs="Times New Roman"/>
                <w:i/>
                <w:sz w:val="24"/>
                <w:szCs w:val="24"/>
              </w:rPr>
              <w:t>Дополнительные комплектующие:</w:t>
            </w:r>
          </w:p>
        </w:tc>
      </w:tr>
      <w:tr>
        <w:trPr>
          <w:trHeight w:val="828" w:hRule="atLeast"/>
        </w:trPr>
        <w:tc>
          <w:tcPr>
            <w:tcW w:w="811"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544" w:type="dxa"/>
            <w:tcBorders>
              <w:top w:val="single" w:sz="4" w:space="0" w:color="000000"/>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1</w:t>
            </w:r>
          </w:p>
        </w:tc>
        <w:tc>
          <w:tcPr>
            <w:tcW w:w="2303" w:type="dxa"/>
            <w:tcBorders>
              <w:top w:val="single" w:sz="4" w:space="0" w:color="000000"/>
              <w:left w:val="single" w:sz="4" w:space="0" w:color="000000"/>
            </w:tcBorders>
            <w:shd w:color="auto" w:fill="auto" w:val="clear"/>
            <w:vAlign w:val="center"/>
          </w:tcPr>
          <w:p>
            <w:pPr>
              <w:pStyle w:val="NoSpacing"/>
              <w:widowControl w:val="false"/>
              <w:rPr>
                <w:rFonts w:ascii="Times New Roman" w:hAnsi="Times New Roman" w:eastAsia="Times New Roman"/>
                <w:sz w:val="24"/>
                <w:szCs w:val="24"/>
                <w:lang w:eastAsia="ko-KR"/>
              </w:rPr>
            </w:pPr>
            <w:r>
              <w:rPr>
                <w:rFonts w:eastAsia="Times New Roman"/>
                <w:sz w:val="24"/>
                <w:szCs w:val="24"/>
                <w:lang w:eastAsia="ko-KR"/>
              </w:rPr>
              <w:t>Перезаряжаемая литий-ионная батарея</w:t>
            </w:r>
          </w:p>
        </w:tc>
        <w:tc>
          <w:tcPr>
            <w:tcW w:w="6376" w:type="dxa"/>
            <w:tcBorders>
              <w:top w:val="single" w:sz="4" w:space="0" w:color="000000"/>
              <w:left w:val="single" w:sz="4" w:space="0" w:color="000000"/>
            </w:tcBorders>
            <w:shd w:color="auto" w:fill="auto" w:val="clear"/>
          </w:tcPr>
          <w:p>
            <w:pPr>
              <w:pStyle w:val="NoSpacing"/>
              <w:widowControl w:val="false"/>
              <w:rPr>
                <w:rFonts w:ascii="Times New Roman" w:hAnsi="Times New Roman" w:eastAsia="CIDFont+F3"/>
                <w:sz w:val="24"/>
                <w:szCs w:val="24"/>
              </w:rPr>
            </w:pPr>
            <w:r>
              <w:rPr>
                <w:rFonts w:eastAsia="CIDFont+F3"/>
                <w:sz w:val="24"/>
                <w:szCs w:val="24"/>
              </w:rPr>
              <w:t xml:space="preserve">Наличие </w:t>
            </w:r>
            <w:r>
              <w:rPr>
                <w:rFonts w:eastAsia="Times New Roman"/>
                <w:sz w:val="24"/>
                <w:szCs w:val="24"/>
                <w:lang w:eastAsia="ko-KR"/>
              </w:rPr>
              <w:t xml:space="preserve">перезаряжаемой литий-ионной батареи. </w:t>
            </w:r>
            <w:r>
              <w:rPr>
                <w:rFonts w:eastAsia="CIDFont+F3"/>
                <w:sz w:val="24"/>
                <w:szCs w:val="24"/>
              </w:rPr>
              <w:t>Емкость батареи, не менее: 4200 mAh. Время работы от полностью заряженной батареи, не менее: 5 часов.</w:t>
            </w:r>
          </w:p>
        </w:tc>
        <w:tc>
          <w:tcPr>
            <w:tcW w:w="1445" w:type="dxa"/>
            <w:tcBorders>
              <w:top w:val="single" w:sz="4" w:space="0" w:color="000000"/>
              <w:left w:val="single" w:sz="4" w:space="0" w:color="000000"/>
              <w:righ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1 шт.</w:t>
            </w:r>
          </w:p>
        </w:tc>
      </w:tr>
      <w:tr>
        <w:trPr>
          <w:trHeight w:val="141" w:hRule="atLeast"/>
        </w:trPr>
        <w:tc>
          <w:tcPr>
            <w:tcW w:w="811"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544"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2</w:t>
            </w:r>
          </w:p>
        </w:tc>
        <w:tc>
          <w:tcPr>
            <w:tcW w:w="2303" w:type="dxa"/>
            <w:tcBorders>
              <w:top w:val="single" w:sz="4" w:space="0" w:color="000000"/>
              <w:left w:val="single" w:sz="4" w:space="0" w:color="000000"/>
              <w:bottom w:val="single" w:sz="4" w:space="0" w:color="000000"/>
            </w:tcBorders>
            <w:shd w:color="auto" w:fill="auto" w:val="clear"/>
            <w:vAlign w:val="center"/>
          </w:tcPr>
          <w:p>
            <w:pPr>
              <w:pStyle w:val="NoSpacing"/>
              <w:widowControl w:val="false"/>
              <w:rPr>
                <w:rFonts w:ascii="Times New Roman" w:hAnsi="Times New Roman" w:eastAsia="Times New Roman"/>
                <w:sz w:val="24"/>
                <w:szCs w:val="24"/>
                <w:lang w:eastAsia="ko-KR"/>
              </w:rPr>
            </w:pPr>
            <w:r>
              <w:rPr>
                <w:rFonts w:eastAsia="Times New Roman"/>
                <w:sz w:val="24"/>
                <w:szCs w:val="24"/>
                <w:lang w:eastAsia="ko-KR"/>
              </w:rPr>
              <w:t>Модуль CO2 капнографии в боковом потоке</w:t>
            </w:r>
          </w:p>
        </w:tc>
        <w:tc>
          <w:tcPr>
            <w:tcW w:w="6376"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false"/>
              <w:spacing w:before="0" w:after="0"/>
              <w:rPr>
                <w:rFonts w:ascii="Times New Roman" w:hAnsi="Times New Roman" w:eastAsia="CIDFont+F3" w:cs="Times New Roman"/>
                <w:sz w:val="24"/>
                <w:szCs w:val="24"/>
                <w:lang w:eastAsia="en-US"/>
              </w:rPr>
            </w:pPr>
            <w:r>
              <w:rPr>
                <w:rFonts w:eastAsia="CIDFont+F3" w:cs="Times New Roman"/>
                <w:sz w:val="24"/>
                <w:szCs w:val="24"/>
                <w:lang w:eastAsia="en-US"/>
              </w:rPr>
              <w:t>Наличие модуля CO2 капнографии в боковом потоке</w:t>
            </w:r>
          </w:p>
        </w:tc>
        <w:tc>
          <w:tcPr>
            <w:tcW w:w="1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1 шт.</w:t>
            </w:r>
          </w:p>
        </w:tc>
      </w:tr>
      <w:tr>
        <w:trPr>
          <w:trHeight w:val="141" w:hRule="atLeast"/>
        </w:trPr>
        <w:tc>
          <w:tcPr>
            <w:tcW w:w="811"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544"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3</w:t>
            </w:r>
          </w:p>
        </w:tc>
        <w:tc>
          <w:tcPr>
            <w:tcW w:w="2303" w:type="dxa"/>
            <w:tcBorders>
              <w:top w:val="single" w:sz="4" w:space="0" w:color="000000"/>
              <w:left w:val="single" w:sz="4" w:space="0" w:color="000000"/>
              <w:bottom w:val="single" w:sz="4" w:space="0" w:color="000000"/>
            </w:tcBorders>
            <w:shd w:color="auto" w:fill="auto" w:val="clear"/>
            <w:vAlign w:val="center"/>
          </w:tcPr>
          <w:p>
            <w:pPr>
              <w:pStyle w:val="NoSpacing"/>
              <w:widowControl w:val="false"/>
              <w:rPr>
                <w:rFonts w:ascii="Times New Roman" w:hAnsi="Times New Roman" w:eastAsia="Times New Roman"/>
                <w:sz w:val="24"/>
                <w:szCs w:val="24"/>
                <w:lang w:eastAsia="ko-KR"/>
              </w:rPr>
            </w:pPr>
            <w:r>
              <w:rPr>
                <w:rFonts w:eastAsia="Times New Roman"/>
                <w:sz w:val="24"/>
                <w:szCs w:val="24"/>
                <w:lang w:eastAsia="ko-KR"/>
              </w:rPr>
              <w:t>Многоразовый датчик SpO2: для новорожденных</w:t>
            </w:r>
          </w:p>
        </w:tc>
        <w:tc>
          <w:tcPr>
            <w:tcW w:w="6376"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false"/>
              <w:spacing w:before="0" w:after="0"/>
              <w:rPr>
                <w:rFonts w:ascii="Times New Roman" w:hAnsi="Times New Roman" w:eastAsia="CIDFont+F3" w:cs="Times New Roman"/>
                <w:sz w:val="24"/>
                <w:szCs w:val="24"/>
                <w:lang w:eastAsia="en-US"/>
              </w:rPr>
            </w:pPr>
            <w:r>
              <w:rPr>
                <w:rFonts w:eastAsia="CIDFont+F3" w:cs="Times New Roman"/>
                <w:sz w:val="24"/>
                <w:szCs w:val="24"/>
                <w:lang w:eastAsia="en-US"/>
              </w:rPr>
              <w:t>Наличие многоразового датчика SpO2: для новорожденных</w:t>
            </w:r>
          </w:p>
        </w:tc>
        <w:tc>
          <w:tcPr>
            <w:tcW w:w="1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1 шт.</w:t>
            </w:r>
          </w:p>
        </w:tc>
      </w:tr>
      <w:tr>
        <w:trPr>
          <w:trHeight w:val="141" w:hRule="atLeast"/>
        </w:trPr>
        <w:tc>
          <w:tcPr>
            <w:tcW w:w="811"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544"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4</w:t>
            </w:r>
          </w:p>
        </w:tc>
        <w:tc>
          <w:tcPr>
            <w:tcW w:w="2303" w:type="dxa"/>
            <w:tcBorders>
              <w:top w:val="single" w:sz="4" w:space="0" w:color="000000"/>
              <w:left w:val="single" w:sz="4" w:space="0" w:color="000000"/>
              <w:bottom w:val="single" w:sz="4" w:space="0" w:color="000000"/>
            </w:tcBorders>
            <w:shd w:color="auto" w:fill="auto" w:val="clear"/>
            <w:vAlign w:val="center"/>
          </w:tcPr>
          <w:p>
            <w:pPr>
              <w:pStyle w:val="NoSpacing"/>
              <w:widowControl w:val="false"/>
              <w:rPr>
                <w:rFonts w:ascii="Times New Roman" w:hAnsi="Times New Roman" w:eastAsia="Times New Roman"/>
                <w:sz w:val="24"/>
                <w:szCs w:val="24"/>
                <w:lang w:eastAsia="ko-KR"/>
              </w:rPr>
            </w:pPr>
            <w:r>
              <w:rPr>
                <w:rFonts w:eastAsia="Times New Roman"/>
                <w:sz w:val="24"/>
                <w:szCs w:val="24"/>
                <w:lang w:eastAsia="ko-KR"/>
              </w:rPr>
              <w:t>Датчик температурный накожный многоразовый: для новорожденных</w:t>
            </w:r>
          </w:p>
        </w:tc>
        <w:tc>
          <w:tcPr>
            <w:tcW w:w="6376"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false"/>
              <w:spacing w:before="0" w:after="0"/>
              <w:rPr>
                <w:rFonts w:ascii="Times New Roman" w:hAnsi="Times New Roman" w:eastAsia="CIDFont+F3" w:cs="Times New Roman"/>
                <w:sz w:val="24"/>
                <w:szCs w:val="24"/>
                <w:lang w:eastAsia="en-US"/>
              </w:rPr>
            </w:pPr>
            <w:r>
              <w:rPr>
                <w:rFonts w:eastAsia="CIDFont+F3" w:cs="Times New Roman"/>
                <w:sz w:val="24"/>
                <w:szCs w:val="24"/>
                <w:lang w:eastAsia="en-US"/>
              </w:rPr>
              <w:t>Наличие датчика температурного, накожного, многоразового: для новорожденных</w:t>
            </w:r>
          </w:p>
        </w:tc>
        <w:tc>
          <w:tcPr>
            <w:tcW w:w="1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1 шт.</w:t>
            </w:r>
          </w:p>
        </w:tc>
      </w:tr>
      <w:tr>
        <w:trPr>
          <w:trHeight w:val="1104" w:hRule="atLeast"/>
        </w:trPr>
        <w:tc>
          <w:tcPr>
            <w:tcW w:w="811"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544" w:type="dxa"/>
            <w:tcBorders>
              <w:top w:val="single" w:sz="4" w:space="0" w:color="000000"/>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5</w:t>
            </w:r>
          </w:p>
        </w:tc>
        <w:tc>
          <w:tcPr>
            <w:tcW w:w="2303" w:type="dxa"/>
            <w:tcBorders>
              <w:top w:val="single" w:sz="4" w:space="0" w:color="000000"/>
              <w:left w:val="single" w:sz="4" w:space="0" w:color="000000"/>
            </w:tcBorders>
            <w:shd w:color="auto" w:fill="auto" w:val="clear"/>
            <w:vAlign w:val="center"/>
          </w:tcPr>
          <w:p>
            <w:pPr>
              <w:pStyle w:val="NoSpacing"/>
              <w:widowControl w:val="false"/>
              <w:rPr>
                <w:rFonts w:ascii="Times New Roman" w:hAnsi="Times New Roman" w:eastAsia="Times New Roman"/>
                <w:sz w:val="24"/>
                <w:szCs w:val="24"/>
                <w:lang w:eastAsia="ko-KR"/>
              </w:rPr>
            </w:pPr>
            <w:r>
              <w:rPr>
                <w:rFonts w:eastAsia="Times New Roman"/>
                <w:sz w:val="24"/>
                <w:szCs w:val="24"/>
                <w:lang w:eastAsia="ko-KR"/>
              </w:rPr>
              <w:t>Манжеты для измерения нАД многоразовые: для новорожденных</w:t>
            </w:r>
          </w:p>
        </w:tc>
        <w:tc>
          <w:tcPr>
            <w:tcW w:w="6376" w:type="dxa"/>
            <w:tcBorders>
              <w:top w:val="single" w:sz="4" w:space="0" w:color="000000"/>
              <w:left w:val="single" w:sz="4" w:space="0" w:color="000000"/>
            </w:tcBorders>
            <w:shd w:color="auto" w:fill="auto" w:val="clear"/>
          </w:tcPr>
          <w:p>
            <w:pPr>
              <w:pStyle w:val="Normal"/>
              <w:widowControl w:val="false"/>
              <w:suppressAutoHyphens w:val="false"/>
              <w:spacing w:before="0" w:after="0"/>
              <w:rPr>
                <w:rFonts w:ascii="Times New Roman" w:hAnsi="Times New Roman" w:eastAsia="CIDFont+F3" w:cs="Times New Roman"/>
                <w:color w:val="000000" w:themeColor="text1"/>
                <w:sz w:val="24"/>
                <w:szCs w:val="24"/>
                <w:lang w:eastAsia="en-US"/>
              </w:rPr>
            </w:pPr>
            <w:r>
              <w:rPr>
                <w:rFonts w:eastAsia="CIDFont+F3" w:cs="Times New Roman"/>
                <w:color w:val="000000" w:themeColor="text1"/>
                <w:sz w:val="24"/>
                <w:szCs w:val="24"/>
                <w:lang w:eastAsia="en-US"/>
              </w:rPr>
              <w:t xml:space="preserve">Наличие манжеты для измерения нАД многоразовые: </w:t>
            </w:r>
            <w:r>
              <w:rPr>
                <w:rFonts w:eastAsia="CIDFont+F3" w:cs="Times New Roman"/>
                <w:sz w:val="24"/>
                <w:szCs w:val="24"/>
                <w:lang w:eastAsia="en-US"/>
              </w:rPr>
              <w:t>для новорожденных</w:t>
            </w:r>
          </w:p>
        </w:tc>
        <w:tc>
          <w:tcPr>
            <w:tcW w:w="1445" w:type="dxa"/>
            <w:tcBorders>
              <w:top w:val="single" w:sz="4" w:space="0" w:color="000000"/>
              <w:left w:val="single" w:sz="4" w:space="0" w:color="000000"/>
              <w:righ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1 шт.</w:t>
            </w:r>
          </w:p>
        </w:tc>
      </w:tr>
      <w:tr>
        <w:trPr>
          <w:trHeight w:val="141" w:hRule="atLeast"/>
        </w:trPr>
        <w:tc>
          <w:tcPr>
            <w:tcW w:w="811"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544"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6</w:t>
            </w:r>
          </w:p>
        </w:tc>
        <w:tc>
          <w:tcPr>
            <w:tcW w:w="2303" w:type="dxa"/>
            <w:tcBorders>
              <w:top w:val="single" w:sz="4" w:space="0" w:color="000000"/>
              <w:left w:val="single" w:sz="4" w:space="0" w:color="000000"/>
              <w:bottom w:val="single" w:sz="4" w:space="0" w:color="000000"/>
            </w:tcBorders>
            <w:shd w:color="auto" w:fill="auto" w:val="clear"/>
            <w:vAlign w:val="center"/>
          </w:tcPr>
          <w:p>
            <w:pPr>
              <w:pStyle w:val="NoSpacing"/>
              <w:widowControl w:val="false"/>
              <w:rPr>
                <w:rFonts w:ascii="Times New Roman" w:hAnsi="Times New Roman" w:eastAsia="Times New Roman"/>
                <w:sz w:val="24"/>
                <w:szCs w:val="24"/>
                <w:lang w:eastAsia="ko-KR"/>
              </w:rPr>
            </w:pPr>
            <w:r>
              <w:rPr>
                <w:rFonts w:eastAsia="Times New Roman"/>
                <w:sz w:val="24"/>
                <w:szCs w:val="24"/>
                <w:lang w:eastAsia="ko-KR"/>
              </w:rPr>
              <w:t>Термопринтер</w:t>
            </w:r>
          </w:p>
          <w:p>
            <w:pPr>
              <w:pStyle w:val="NoSpacing"/>
              <w:widowControl w:val="false"/>
              <w:rPr>
                <w:rFonts w:ascii="Times New Roman" w:hAnsi="Times New Roman" w:eastAsia="Times New Roman"/>
                <w:sz w:val="24"/>
                <w:szCs w:val="24"/>
                <w:lang w:eastAsia="ko-KR"/>
              </w:rPr>
            </w:pPr>
            <w:r>
              <w:rPr>
                <w:rFonts w:eastAsia="Times New Roman"/>
                <w:sz w:val="24"/>
                <w:szCs w:val="24"/>
                <w:lang w:eastAsia="ko-KR"/>
              </w:rPr>
            </w:r>
          </w:p>
        </w:tc>
        <w:tc>
          <w:tcPr>
            <w:tcW w:w="6376"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false"/>
              <w:spacing w:before="0" w:after="0"/>
              <w:rPr>
                <w:rFonts w:ascii="Times New Roman" w:hAnsi="Times New Roman" w:eastAsia="CIDFont+F3" w:cs="Times New Roman"/>
                <w:sz w:val="24"/>
                <w:szCs w:val="24"/>
                <w:lang w:eastAsia="en-US"/>
              </w:rPr>
            </w:pPr>
            <w:r>
              <w:rPr>
                <w:rFonts w:eastAsia="CIDFont+F3" w:cs="Times New Roman"/>
                <w:sz w:val="24"/>
                <w:szCs w:val="24"/>
                <w:lang w:eastAsia="en-US"/>
              </w:rPr>
              <w:t>Наличие термопринтера: Ширина печати, не менее: 48 мм; Скорость печати, не менее: 12.5 мм/с, 25 мм/с, 50 мм/с; Количество кривых, не менее: 3.</w:t>
            </w:r>
          </w:p>
        </w:tc>
        <w:tc>
          <w:tcPr>
            <w:tcW w:w="1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1 шт.</w:t>
            </w:r>
          </w:p>
        </w:tc>
      </w:tr>
      <w:tr>
        <w:trPr>
          <w:trHeight w:val="141" w:hRule="atLeast"/>
        </w:trPr>
        <w:tc>
          <w:tcPr>
            <w:tcW w:w="811"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544"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7</w:t>
            </w:r>
          </w:p>
        </w:tc>
        <w:tc>
          <w:tcPr>
            <w:tcW w:w="2303"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false"/>
              <w:spacing w:lineRule="auto" w:line="240" w:before="0" w:after="0"/>
              <w:rPr>
                <w:rFonts w:ascii="Times New Roman" w:hAnsi="Times New Roman" w:eastAsia="" w:cs="Times New Roman" w:eastAsiaTheme="minorEastAsia"/>
                <w:sz w:val="24"/>
                <w:szCs w:val="24"/>
                <w:lang w:eastAsia="ko-KR"/>
              </w:rPr>
            </w:pPr>
            <w:r>
              <w:rPr>
                <w:rFonts w:eastAsia="" w:cs="Times New Roman" w:eastAsiaTheme="minorEastAsia"/>
                <w:sz w:val="24"/>
                <w:szCs w:val="24"/>
                <w:lang w:val="kk-KZ" w:eastAsia="ko-KR"/>
              </w:rPr>
              <w:t>Кабель ЭКГ для 5-ти отведений</w:t>
            </w:r>
          </w:p>
        </w:tc>
        <w:tc>
          <w:tcPr>
            <w:tcW w:w="6376"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Наличие кабеля ЭКГ на 5-ти отведений, многоразового</w:t>
            </w:r>
          </w:p>
        </w:tc>
        <w:tc>
          <w:tcPr>
            <w:tcW w:w="1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1 шт.</w:t>
            </w:r>
          </w:p>
        </w:tc>
      </w:tr>
      <w:tr>
        <w:trPr>
          <w:trHeight w:val="141" w:hRule="atLeast"/>
        </w:trPr>
        <w:tc>
          <w:tcPr>
            <w:tcW w:w="811"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544"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8</w:t>
            </w:r>
          </w:p>
        </w:tc>
        <w:tc>
          <w:tcPr>
            <w:tcW w:w="2303"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Соединительные трубки для измерения нАД</w:t>
            </w:r>
          </w:p>
        </w:tc>
        <w:tc>
          <w:tcPr>
            <w:tcW w:w="6376"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Наличие соединительной трубки для измерения нАД, многоразовой</w:t>
            </w:r>
          </w:p>
        </w:tc>
        <w:tc>
          <w:tcPr>
            <w:tcW w:w="14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cs="Times New Roman"/>
                <w:sz w:val="24"/>
                <w:szCs w:val="24"/>
              </w:rPr>
            </w:pPr>
            <w:r>
              <w:rPr>
                <w:rFonts w:cs="Times New Roman"/>
                <w:sz w:val="24"/>
                <w:szCs w:val="24"/>
              </w:rPr>
              <w:t>1 шт.</w:t>
            </w:r>
          </w:p>
        </w:tc>
      </w:tr>
      <w:tr>
        <w:trPr>
          <w:trHeight w:val="141" w:hRule="atLeast"/>
        </w:trPr>
        <w:tc>
          <w:tcPr>
            <w:tcW w:w="811"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10668"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40" w:before="0" w:after="0"/>
              <w:rPr>
                <w:rFonts w:ascii="Times New Roman" w:hAnsi="Times New Roman" w:cs="Times New Roman"/>
                <w:i/>
                <w:i/>
                <w:sz w:val="24"/>
                <w:szCs w:val="24"/>
              </w:rPr>
            </w:pPr>
            <w:r>
              <w:rPr>
                <w:rFonts w:cs="Times New Roman"/>
                <w:i/>
                <w:sz w:val="24"/>
                <w:szCs w:val="24"/>
              </w:rPr>
              <w:t>Расходные материалы и изнашиваемые узлы:</w:t>
            </w:r>
          </w:p>
        </w:tc>
      </w:tr>
      <w:tr>
        <w:trPr>
          <w:trHeight w:val="385" w:hRule="atLeast"/>
        </w:trPr>
        <w:tc>
          <w:tcPr>
            <w:tcW w:w="811"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544" w:type="dxa"/>
            <w:tcBorders>
              <w:top w:val="single" w:sz="4" w:space="0" w:color="000000"/>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1</w:t>
            </w:r>
          </w:p>
        </w:tc>
        <w:tc>
          <w:tcPr>
            <w:tcW w:w="2303" w:type="dxa"/>
            <w:tcBorders>
              <w:top w:val="single" w:sz="4" w:space="0" w:color="000000"/>
              <w:left w:val="single" w:sz="4" w:space="0" w:color="000000"/>
            </w:tcBorders>
            <w:shd w:color="auto" w:fill="auto" w:val="clear"/>
            <w:vAlign w:val="center"/>
          </w:tcPr>
          <w:p>
            <w:pPr>
              <w:pStyle w:val="Normal"/>
              <w:widowControl w:val="false"/>
              <w:suppressAutoHyphens w:val="false"/>
              <w:spacing w:lineRule="auto" w:line="240" w:before="0" w:after="0"/>
              <w:rPr>
                <w:rFonts w:ascii="Times New Roman" w:hAnsi="Times New Roman" w:eastAsia="" w:cs="Times New Roman" w:eastAsiaTheme="minorEastAsia"/>
                <w:sz w:val="24"/>
                <w:szCs w:val="24"/>
                <w:lang w:val="en-US" w:eastAsia="ko-KR"/>
              </w:rPr>
            </w:pPr>
            <w:r>
              <w:rPr>
                <w:rFonts w:eastAsia="" w:cs="Times New Roman" w:eastAsiaTheme="minorEastAsia"/>
                <w:sz w:val="24"/>
                <w:szCs w:val="24"/>
                <w:lang w:val="kk-KZ" w:eastAsia="ko-KR"/>
              </w:rPr>
              <w:t>Водоуловитель</w:t>
            </w:r>
          </w:p>
        </w:tc>
        <w:tc>
          <w:tcPr>
            <w:tcW w:w="6376" w:type="dxa"/>
            <w:tcBorders>
              <w:top w:val="single" w:sz="4" w:space="0" w:color="000000"/>
              <w:lef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Наличие влагоуловителя для сбора конденсата,</w:t>
            </w:r>
            <w:bookmarkStart w:id="7" w:name="_GoBack"/>
            <w:bookmarkEnd w:id="7"/>
            <w:r>
              <w:rPr>
                <w:rFonts w:cs="Times New Roman"/>
                <w:sz w:val="24"/>
                <w:szCs w:val="24"/>
              </w:rPr>
              <w:t xml:space="preserve"> количество в упаковке, не менее 10 шт.</w:t>
            </w:r>
          </w:p>
        </w:tc>
        <w:tc>
          <w:tcPr>
            <w:tcW w:w="1445" w:type="dxa"/>
            <w:tcBorders>
              <w:top w:val="single" w:sz="4" w:space="0" w:color="000000"/>
              <w:left w:val="single" w:sz="4" w:space="0" w:color="000000"/>
              <w:right w:val="single" w:sz="4" w:space="0" w:color="000000"/>
            </w:tcBorders>
            <w:shd w:color="auto" w:fill="auto" w:val="clear"/>
          </w:tcPr>
          <w:p>
            <w:pPr>
              <w:pStyle w:val="Normal"/>
              <w:widowControl w:val="false"/>
              <w:jc w:val="center"/>
              <w:rPr>
                <w:rFonts w:ascii="Times New Roman" w:hAnsi="Times New Roman" w:cs="Times New Roman"/>
                <w:sz w:val="24"/>
                <w:szCs w:val="24"/>
              </w:rPr>
            </w:pPr>
            <w:r>
              <w:rPr>
                <w:rFonts w:cs="Times New Roman"/>
                <w:sz w:val="24"/>
                <w:szCs w:val="24"/>
              </w:rPr>
              <w:t>1 упаковка</w:t>
            </w:r>
          </w:p>
        </w:tc>
      </w:tr>
      <w:tr>
        <w:trPr>
          <w:trHeight w:val="141" w:hRule="atLeast"/>
        </w:trPr>
        <w:tc>
          <w:tcPr>
            <w:tcW w:w="811" w:type="dxa"/>
            <w:vMerge w:val="continue"/>
            <w:tcBorders>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544"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2</w:t>
            </w:r>
          </w:p>
        </w:tc>
        <w:tc>
          <w:tcPr>
            <w:tcW w:w="2303"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0" w:after="0"/>
              <w:rPr>
                <w:rFonts w:ascii="Times New Roman" w:hAnsi="Times New Roman" w:eastAsia="" w:cs="Times New Roman" w:eastAsiaTheme="minorEastAsia"/>
                <w:sz w:val="24"/>
                <w:szCs w:val="24"/>
                <w:lang w:eastAsia="ko-KR"/>
              </w:rPr>
            </w:pPr>
            <w:r>
              <w:rPr>
                <w:rFonts w:cs="Times New Roman"/>
                <w:sz w:val="24"/>
                <w:szCs w:val="24"/>
              </w:rPr>
              <w:t>Электроды ЭКГ одноразовые для новорожденных</w:t>
            </w:r>
          </w:p>
        </w:tc>
        <w:tc>
          <w:tcPr>
            <w:tcW w:w="6376"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Наличие электродов ЭКГ одноразовых для новорожденных, количество в упаковке, не менее 50 шт.</w:t>
            </w:r>
          </w:p>
        </w:tc>
        <w:tc>
          <w:tcPr>
            <w:tcW w:w="14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rFonts w:cs="Times New Roman"/>
                <w:sz w:val="24"/>
                <w:szCs w:val="24"/>
              </w:rPr>
              <w:t>1 упаковка</w:t>
            </w:r>
          </w:p>
        </w:tc>
      </w:tr>
      <w:tr>
        <w:trPr>
          <w:trHeight w:val="141" w:hRule="atLeast"/>
        </w:trPr>
        <w:tc>
          <w:tcPr>
            <w:tcW w:w="811"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544"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3</w:t>
            </w:r>
          </w:p>
        </w:tc>
        <w:tc>
          <w:tcPr>
            <w:tcW w:w="2303"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sz w:val="24"/>
                <w:szCs w:val="24"/>
                <w:lang w:val="en-US"/>
              </w:rPr>
            </w:pPr>
            <w:r>
              <w:rPr>
                <w:rFonts w:cs="Times New Roman"/>
                <w:sz w:val="24"/>
                <w:szCs w:val="24"/>
              </w:rPr>
              <w:t>Линий для отбора проб</w:t>
            </w:r>
          </w:p>
        </w:tc>
        <w:tc>
          <w:tcPr>
            <w:tcW w:w="6376"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Наличие линий для отбора проб, количество в упаковке, не менее 10 шт.</w:t>
            </w:r>
          </w:p>
        </w:tc>
        <w:tc>
          <w:tcPr>
            <w:tcW w:w="14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rFonts w:cs="Times New Roman"/>
                <w:sz w:val="24"/>
                <w:szCs w:val="24"/>
              </w:rPr>
              <w:t>1 упаковка</w:t>
            </w:r>
          </w:p>
        </w:tc>
      </w:tr>
      <w:tr>
        <w:trPr>
          <w:trHeight w:val="1045" w:hRule="atLeast"/>
        </w:trPr>
        <w:tc>
          <w:tcPr>
            <w:tcW w:w="811"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544" w:type="dxa"/>
            <w:tcBorders>
              <w:top w:val="single" w:sz="4" w:space="0" w:color="000000"/>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4</w:t>
            </w:r>
          </w:p>
        </w:tc>
        <w:tc>
          <w:tcPr>
            <w:tcW w:w="2303" w:type="dxa"/>
            <w:tcBorders>
              <w:top w:val="single" w:sz="4" w:space="0" w:color="000000"/>
              <w:lef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Канюля назальная СО2 одноразовая: для новорожденных</w:t>
            </w:r>
          </w:p>
        </w:tc>
        <w:tc>
          <w:tcPr>
            <w:tcW w:w="6376" w:type="dxa"/>
            <w:tcBorders>
              <w:top w:val="single" w:sz="4" w:space="0" w:color="000000"/>
              <w:lef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Наличие канюлей назальных СО2 одноразовых: для новорожденных, количество в упаковке, не менее 10 шт.</w:t>
            </w:r>
          </w:p>
        </w:tc>
        <w:tc>
          <w:tcPr>
            <w:tcW w:w="1445" w:type="dxa"/>
            <w:tcBorders>
              <w:top w:val="single" w:sz="4" w:space="0" w:color="000000"/>
              <w:left w:val="single" w:sz="4" w:space="0" w:color="000000"/>
              <w:right w:val="single" w:sz="4" w:space="0" w:color="000000"/>
            </w:tcBorders>
            <w:shd w:color="auto" w:fill="auto" w:val="clear"/>
          </w:tcPr>
          <w:p>
            <w:pPr>
              <w:pStyle w:val="Normal"/>
              <w:widowControl w:val="false"/>
              <w:jc w:val="center"/>
              <w:rPr/>
            </w:pPr>
            <w:r>
              <w:rPr>
                <w:rFonts w:cs="Times New Roman"/>
                <w:sz w:val="24"/>
                <w:szCs w:val="24"/>
              </w:rPr>
              <w:t>1 упаковка</w:t>
            </w:r>
          </w:p>
        </w:tc>
      </w:tr>
      <w:tr>
        <w:trPr>
          <w:trHeight w:val="141" w:hRule="atLeast"/>
        </w:trPr>
        <w:tc>
          <w:tcPr>
            <w:tcW w:w="811" w:type="dxa"/>
            <w:vMerge w:val="continue"/>
            <w:tcBorders>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544"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5</w:t>
            </w:r>
          </w:p>
        </w:tc>
        <w:tc>
          <w:tcPr>
            <w:tcW w:w="2303"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Бумага для термопринтера</w:t>
            </w:r>
          </w:p>
          <w:p>
            <w:pPr>
              <w:pStyle w:val="Normal"/>
              <w:widowControl w:val="false"/>
              <w:spacing w:lineRule="auto" w:line="240" w:before="0" w:after="0"/>
              <w:rPr>
                <w:rFonts w:ascii="Times New Roman" w:hAnsi="Times New Roman" w:cs="Times New Roman"/>
                <w:sz w:val="24"/>
                <w:szCs w:val="24"/>
              </w:rPr>
            </w:pPr>
            <w:r>
              <w:rPr>
                <w:rFonts w:cs="Times New Roman"/>
                <w:sz w:val="24"/>
                <w:szCs w:val="24"/>
              </w:rPr>
              <w:t>(опция)</w:t>
            </w:r>
          </w:p>
        </w:tc>
        <w:tc>
          <w:tcPr>
            <w:tcW w:w="6376"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Наличие бумаги для термопринтера</w:t>
            </w:r>
          </w:p>
        </w:tc>
        <w:tc>
          <w:tcPr>
            <w:tcW w:w="1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cs="Times New Roman"/>
                <w:sz w:val="24"/>
                <w:szCs w:val="24"/>
              </w:rPr>
            </w:pPr>
            <w:r>
              <w:rPr>
                <w:rFonts w:cs="Times New Roman"/>
                <w:sz w:val="24"/>
                <w:szCs w:val="24"/>
              </w:rPr>
              <w:t>1 рулон</w:t>
            </w:r>
          </w:p>
        </w:tc>
      </w:tr>
      <w:tr>
        <w:trPr>
          <w:trHeight w:val="470" w:hRule="atLeast"/>
        </w:trPr>
        <w:tc>
          <w:tcPr>
            <w:tcW w:w="811"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20"/>
                <w:tab w:val="left" w:pos="450" w:leader="none"/>
              </w:tabs>
              <w:snapToGrid w:val="false"/>
              <w:spacing w:lineRule="auto" w:line="240" w:before="0" w:after="0"/>
              <w:jc w:val="center"/>
              <w:rPr>
                <w:rFonts w:ascii="Times New Roman" w:hAnsi="Times New Roman" w:eastAsia="Times New Roman" w:cs="Times New Roman"/>
                <w:b/>
                <w:bCs/>
              </w:rPr>
            </w:pPr>
            <w:r>
              <w:rPr>
                <w:rFonts w:eastAsia="Times New Roman" w:cs="Times New Roman"/>
                <w:b/>
              </w:rPr>
              <w:t>3</w:t>
            </w:r>
          </w:p>
        </w:tc>
        <w:tc>
          <w:tcPr>
            <w:tcW w:w="3090"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rPr>
                <w:rFonts w:ascii="Times New Roman" w:hAnsi="Times New Roman" w:cs="Times New Roman"/>
              </w:rPr>
            </w:pPr>
            <w:r>
              <w:rPr>
                <w:rFonts w:eastAsia="Times New Roman" w:cs="Times New Roman"/>
                <w:b/>
                <w:bCs/>
              </w:rPr>
              <w:t>Требования к условиям эксплуатации</w:t>
            </w:r>
          </w:p>
        </w:tc>
        <w:tc>
          <w:tcPr>
            <w:tcW w:w="10668"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rPr>
                <w:rFonts w:ascii="Times New Roman" w:hAnsi="Times New Roman"/>
                <w:sz w:val="24"/>
                <w:szCs w:val="24"/>
              </w:rPr>
            </w:pPr>
            <w:r>
              <w:rPr>
                <w:sz w:val="24"/>
                <w:szCs w:val="24"/>
              </w:rPr>
              <w:t>Напряжение сети -100–240 В~</w:t>
            </w:r>
          </w:p>
          <w:p>
            <w:pPr>
              <w:pStyle w:val="NoSpacing"/>
              <w:widowControl w:val="false"/>
              <w:rPr>
                <w:rFonts w:ascii="Times New Roman" w:hAnsi="Times New Roman"/>
                <w:sz w:val="24"/>
                <w:szCs w:val="24"/>
              </w:rPr>
            </w:pPr>
            <w:r>
              <w:rPr>
                <w:sz w:val="24"/>
                <w:szCs w:val="24"/>
              </w:rPr>
              <w:t>Ток- 1,8–0,75 А</w:t>
            </w:r>
          </w:p>
          <w:p>
            <w:pPr>
              <w:pStyle w:val="NoSpacing"/>
              <w:widowControl w:val="false"/>
              <w:rPr>
                <w:rFonts w:ascii="Times New Roman" w:hAnsi="Times New Roman"/>
                <w:sz w:val="24"/>
                <w:szCs w:val="24"/>
              </w:rPr>
            </w:pPr>
            <w:r>
              <w:rPr>
                <w:sz w:val="24"/>
                <w:szCs w:val="24"/>
              </w:rPr>
              <w:t>Частота -50/60 Гц</w:t>
            </w:r>
          </w:p>
          <w:p>
            <w:pPr>
              <w:pStyle w:val="NoSpacing"/>
              <w:widowControl w:val="false"/>
              <w:rPr>
                <w:rFonts w:ascii="Times New Roman" w:hAnsi="Times New Roman"/>
                <w:sz w:val="24"/>
                <w:szCs w:val="24"/>
              </w:rPr>
            </w:pPr>
            <w:r>
              <w:rPr>
                <w:sz w:val="24"/>
                <w:szCs w:val="24"/>
              </w:rPr>
              <w:t>Плавкий предохранитель</w:t>
              <w:tab/>
              <w:t>T3.15AH250VP</w:t>
            </w:r>
          </w:p>
          <w:p>
            <w:pPr>
              <w:pStyle w:val="NoSpacing"/>
              <w:widowControl w:val="false"/>
              <w:rPr>
                <w:rFonts w:ascii="Times New Roman" w:hAnsi="Times New Roman"/>
                <w:sz w:val="24"/>
                <w:szCs w:val="24"/>
              </w:rPr>
            </w:pPr>
            <w:r>
              <w:rPr>
                <w:sz w:val="24"/>
                <w:szCs w:val="24"/>
              </w:rPr>
              <w:t>Влажность: 15%RH –95%RH (без конденсации).</w:t>
            </w:r>
          </w:p>
        </w:tc>
      </w:tr>
      <w:tr>
        <w:trPr>
          <w:trHeight w:val="470" w:hRule="atLeast"/>
        </w:trPr>
        <w:tc>
          <w:tcPr>
            <w:tcW w:w="811"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t>4</w:t>
            </w:r>
          </w:p>
        </w:tc>
        <w:tc>
          <w:tcPr>
            <w:tcW w:w="3090"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rPr>
            </w:pPr>
            <w:r>
              <w:rPr>
                <w:rFonts w:eastAsia="Times New Roman" w:cs="Times New Roman"/>
                <w:b/>
              </w:rPr>
              <w:t xml:space="preserve">Условия осуществления поставки медицинской техники </w:t>
            </w:r>
            <w:r>
              <w:rPr>
                <w:rFonts w:eastAsia="Times New Roman" w:cs="Times New Roman"/>
              </w:rPr>
              <w:t>(в соответствии с ИНКОТЕРМС 2010)</w:t>
            </w:r>
          </w:p>
        </w:tc>
        <w:tc>
          <w:tcPr>
            <w:tcW w:w="10668"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eastAsia="Times New Roman" w:cs="Times New Roman"/>
                <w:lang w:val="en-US" w:eastAsia="ru-RU"/>
              </w:rPr>
              <w:t>DDP</w:t>
            </w:r>
            <w:r>
              <w:rPr>
                <w:rFonts w:eastAsia="Times New Roman" w:cs="Times New Roman"/>
                <w:lang w:eastAsia="ru-RU"/>
              </w:rPr>
              <w:t xml:space="preserve"> конечный пользователь</w:t>
            </w:r>
          </w:p>
        </w:tc>
      </w:tr>
      <w:tr>
        <w:trPr>
          <w:trHeight w:val="470" w:hRule="atLeast"/>
        </w:trPr>
        <w:tc>
          <w:tcPr>
            <w:tcW w:w="811"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t>5</w:t>
            </w:r>
          </w:p>
        </w:tc>
        <w:tc>
          <w:tcPr>
            <w:tcW w:w="3090"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rPr>
                <w:rFonts w:ascii="Times New Roman" w:hAnsi="Times New Roman" w:cs="Times New Roman"/>
              </w:rPr>
            </w:pPr>
            <w:r>
              <w:rPr>
                <w:rFonts w:eastAsia="Times New Roman" w:cs="Times New Roman"/>
                <w:b/>
              </w:rPr>
              <w:t>Срок поставки медицинской техники и место дислокации</w:t>
            </w:r>
          </w:p>
        </w:tc>
        <w:tc>
          <w:tcPr>
            <w:tcW w:w="10668"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rPr>
              <w:t>60 календарных дней</w:t>
            </w:r>
          </w:p>
        </w:tc>
      </w:tr>
      <w:tr>
        <w:trPr>
          <w:trHeight w:val="136" w:hRule="atLeast"/>
        </w:trPr>
        <w:tc>
          <w:tcPr>
            <w:tcW w:w="811"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t>6</w:t>
            </w:r>
          </w:p>
        </w:tc>
        <w:tc>
          <w:tcPr>
            <w:tcW w:w="3090"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rPr>
                <w:rFonts w:ascii="Times New Roman" w:hAnsi="Times New Roman" w:eastAsia="Times New Roman" w:cs="Times New Roman"/>
              </w:rPr>
            </w:pPr>
            <w:r>
              <w:rPr>
                <w:rFonts w:eastAsia="Times New Roman" w:cs="Times New Roman"/>
                <w:b/>
              </w:rPr>
              <w:t>Условия гарантийного сервисного обслуживания медицинской техники поставщиком, его сервисными центрами в Республике Казахстан либо с привлечением третьих компетентных лиц</w:t>
            </w:r>
          </w:p>
        </w:tc>
        <w:tc>
          <w:tcPr>
            <w:tcW w:w="10668"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Гарантийное сервисное обслуживание медицинской техники не менее 37 месяцев.</w:t>
            </w:r>
          </w:p>
          <w:p>
            <w:pPr>
              <w:pStyle w:val="Normal"/>
              <w:widowControl w:val="false"/>
              <w:snapToGrid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Плановое техническое обслуживание должно проводиться не реже чем 1 раз в квартал.</w:t>
            </w:r>
          </w:p>
          <w:p>
            <w:pPr>
              <w:pStyle w:val="Normal"/>
              <w:widowControl w:val="false"/>
              <w:snapToGrid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Работы по техническому обслуживанию выполняются в соответствии с требованиями эксплуатационной документации и должны включать в себя:</w:t>
            </w:r>
          </w:p>
          <w:p>
            <w:pPr>
              <w:pStyle w:val="Normal"/>
              <w:widowControl w:val="false"/>
              <w:snapToGrid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 замену отработавших ресурс составных частей;</w:t>
            </w:r>
          </w:p>
          <w:p>
            <w:pPr>
              <w:pStyle w:val="Normal"/>
              <w:widowControl w:val="false"/>
              <w:snapToGrid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 замене или восстановлении отдельных частей медицинской техники;</w:t>
            </w:r>
          </w:p>
          <w:p>
            <w:pPr>
              <w:pStyle w:val="Normal"/>
              <w:widowControl w:val="false"/>
              <w:snapToGrid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 настройку и регулировку медицинской техники; специфические для данной медицинской техники работы и т.п.;</w:t>
            </w:r>
          </w:p>
          <w:p>
            <w:pPr>
              <w:pStyle w:val="Normal"/>
              <w:widowControl w:val="false"/>
              <w:snapToGrid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 чистку, смазку и при необходимости переборку основных механизмов и узлов;</w:t>
            </w:r>
          </w:p>
          <w:p>
            <w:pPr>
              <w:pStyle w:val="Normal"/>
              <w:widowControl w:val="false"/>
              <w:snapToGrid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 удаление пыли, грязи, следов коррозии и окисления с наружных и внутренних поверхностей корпуса медицинской техники его составных частей (с частичной блочно-узловой разборкой);</w:t>
            </w:r>
          </w:p>
          <w:p>
            <w:pPr>
              <w:pStyle w:val="Normal"/>
              <w:widowControl w:val="false"/>
              <w:spacing w:lineRule="auto" w:line="240" w:before="0" w:after="0"/>
              <w:rPr>
                <w:rFonts w:ascii="Times New Roman" w:hAnsi="Times New Roman" w:cs="Times New Roman"/>
                <w:sz w:val="24"/>
                <w:szCs w:val="24"/>
              </w:rPr>
            </w:pPr>
            <w:r>
              <w:rPr>
                <w:rFonts w:eastAsia="Times New Roman" w:cs="Times New Roman"/>
                <w:sz w:val="24"/>
                <w:szCs w:val="24"/>
              </w:rPr>
              <w:t>- иные указанные в эксплуатационной документации операции, специфические для конкретного типа медицинской техники.</w:t>
            </w:r>
          </w:p>
        </w:tc>
      </w:tr>
    </w:tbl>
    <w:p>
      <w:pPr>
        <w:pStyle w:val="Heading4"/>
        <w:numPr>
          <w:ilvl w:val="3"/>
          <w:numId w:val="1"/>
        </w:numPr>
        <w:rPr/>
      </w:pPr>
      <w:bookmarkStart w:id="8" w:name="__RefHeading___Toc659_1205538732"/>
      <w:bookmarkEnd w:id="8"/>
      <w:r>
        <w:rPr/>
        <w:t>4. Система родовспоможения с применением вакуум-экстракции плода</w:t>
      </w:r>
    </w:p>
    <w:p>
      <w:pPr>
        <w:pStyle w:val="TextBody"/>
        <w:rPr/>
      </w:pPr>
      <w:r>
        <w:rPr/>
      </w:r>
    </w:p>
    <w:tbl>
      <w:tblPr>
        <w:tblpPr w:bottomFromText="0" w:horzAnchor="text" w:leftFromText="180" w:rightFromText="180" w:tblpX="0" w:tblpY="1" w:topFromText="0" w:vertAnchor="text"/>
        <w:tblW w:w="5000" w:type="pct"/>
        <w:jc w:val="left"/>
        <w:tblInd w:w="108" w:type="dxa"/>
        <w:tblLayout w:type="fixed"/>
        <w:tblCellMar>
          <w:top w:w="0" w:type="dxa"/>
          <w:left w:w="108" w:type="dxa"/>
          <w:bottom w:w="0" w:type="dxa"/>
          <w:right w:w="108" w:type="dxa"/>
        </w:tblCellMar>
        <w:tblLook w:val="01e0" w:noHBand="0" w:noVBand="0" w:firstColumn="1" w:lastRow="1" w:lastColumn="1" w:firstRow="1"/>
      </w:tblPr>
      <w:tblGrid>
        <w:gridCol w:w="681"/>
        <w:gridCol w:w="4262"/>
        <w:gridCol w:w="418"/>
        <w:gridCol w:w="2337"/>
        <w:gridCol w:w="5499"/>
        <w:gridCol w:w="1372"/>
      </w:tblGrid>
      <w:tr>
        <w:trPr>
          <w:trHeight w:val="409" w:hRule="atLeast"/>
        </w:trPr>
        <w:tc>
          <w:tcPr>
            <w:tcW w:w="681" w:type="dxa"/>
            <w:tcBorders>
              <w:top w:val="single" w:sz="4" w:space="0" w:color="000000"/>
              <w:left w:val="single" w:sz="4" w:space="0" w:color="000000"/>
              <w:bottom w:val="single" w:sz="4" w:space="0" w:color="000000"/>
              <w:right w:val="single" w:sz="4" w:space="0" w:color="000000"/>
            </w:tcBorders>
            <w:shd w:color="auto" w:fill="BFBFBF" w:val="clear"/>
            <w:vAlign w:val="center"/>
          </w:tcPr>
          <w:p>
            <w:pPr>
              <w:pStyle w:val="Normal"/>
              <w:widowControl w:val="false"/>
              <w:spacing w:lineRule="auto" w:line="240" w:before="0" w:after="0"/>
              <w:ind w:left="-108" w:hanging="0"/>
              <w:jc w:val="center"/>
              <w:rPr>
                <w:rFonts w:ascii="Times New Roman" w:hAnsi="Times New Roman" w:eastAsia="Times New Roman" w:cs="Times New Roman"/>
                <w:b/>
                <w:sz w:val="24"/>
                <w:szCs w:val="24"/>
                <w:lang w:eastAsia="ru-RU"/>
              </w:rPr>
            </w:pPr>
            <w:r>
              <w:rPr>
                <w:rFonts w:eastAsia="Times New Roman" w:cs="Times New Roman"/>
                <w:b/>
                <w:sz w:val="24"/>
                <w:szCs w:val="24"/>
                <w:lang w:eastAsia="ru-RU"/>
              </w:rPr>
              <w:t xml:space="preserve">№ </w:t>
            </w:r>
            <w:r>
              <w:rPr>
                <w:rFonts w:eastAsia="Times New Roman" w:cs="Times New Roman"/>
                <w:b/>
                <w:sz w:val="24"/>
                <w:szCs w:val="24"/>
                <w:lang w:eastAsia="ru-RU"/>
              </w:rPr>
              <w:t>п/п</w:t>
            </w:r>
          </w:p>
        </w:tc>
        <w:tc>
          <w:tcPr>
            <w:tcW w:w="4262" w:type="dxa"/>
            <w:tcBorders>
              <w:top w:val="single" w:sz="4" w:space="0" w:color="000000"/>
              <w:left w:val="single" w:sz="4" w:space="0" w:color="000000"/>
              <w:bottom w:val="single" w:sz="4" w:space="0" w:color="000000"/>
              <w:right w:val="single" w:sz="4" w:space="0" w:color="000000"/>
            </w:tcBorders>
            <w:shd w:color="auto" w:fill="BFBFBF" w:val="clear"/>
            <w:vAlign w:val="center"/>
          </w:tcPr>
          <w:p>
            <w:pPr>
              <w:pStyle w:val="Normal"/>
              <w:widowControl w:val="false"/>
              <w:tabs>
                <w:tab w:val="clear" w:pos="720"/>
                <w:tab w:val="left" w:pos="450" w:leader="none"/>
              </w:tabs>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b/>
                <w:sz w:val="24"/>
                <w:szCs w:val="24"/>
                <w:lang w:eastAsia="ru-RU"/>
              </w:rPr>
              <w:t>Критерии</w:t>
            </w:r>
          </w:p>
        </w:tc>
        <w:tc>
          <w:tcPr>
            <w:tcW w:w="9626" w:type="dxa"/>
            <w:gridSpan w:val="4"/>
            <w:tcBorders>
              <w:top w:val="single" w:sz="4" w:space="0" w:color="000000"/>
              <w:left w:val="single" w:sz="4" w:space="0" w:color="000000"/>
              <w:bottom w:val="single" w:sz="4" w:space="0" w:color="000000"/>
              <w:right w:val="single" w:sz="4" w:space="0" w:color="000000"/>
            </w:tcBorders>
            <w:shd w:color="auto" w:fill="BFBFBF" w:val="clear"/>
            <w:vAlign w:val="center"/>
          </w:tcPr>
          <w:p>
            <w:pPr>
              <w:pStyle w:val="Normal"/>
              <w:widowControl w:val="false"/>
              <w:tabs>
                <w:tab w:val="clear" w:pos="720"/>
                <w:tab w:val="left" w:pos="450" w:leader="none"/>
              </w:tabs>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b/>
                <w:sz w:val="24"/>
                <w:szCs w:val="24"/>
                <w:lang w:eastAsia="ru-RU"/>
              </w:rPr>
              <w:t>Описание</w:t>
            </w:r>
          </w:p>
        </w:tc>
      </w:tr>
      <w:tr>
        <w:trPr>
          <w:trHeight w:val="470" w:hRule="atLeast"/>
        </w:trPr>
        <w:tc>
          <w:tcPr>
            <w:tcW w:w="6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50" w:leader="none"/>
              </w:tabs>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b/>
                <w:sz w:val="24"/>
                <w:szCs w:val="24"/>
                <w:lang w:eastAsia="ru-RU"/>
              </w:rPr>
              <w:t>1</w:t>
            </w:r>
          </w:p>
        </w:tc>
        <w:tc>
          <w:tcPr>
            <w:tcW w:w="42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50" w:leader="none"/>
              </w:tabs>
              <w:spacing w:lineRule="auto" w:line="240" w:before="0" w:after="0"/>
              <w:ind w:right="-108" w:hanging="0"/>
              <w:rPr>
                <w:rFonts w:ascii="Times New Roman" w:hAnsi="Times New Roman" w:eastAsia="Times New Roman" w:cs="Times New Roman"/>
                <w:b/>
                <w:sz w:val="24"/>
                <w:szCs w:val="24"/>
                <w:lang w:eastAsia="ru-RU"/>
              </w:rPr>
            </w:pPr>
            <w:r>
              <w:rPr>
                <w:rFonts w:eastAsia="Times New Roman" w:cs="Times New Roman"/>
                <w:b/>
                <w:sz w:val="24"/>
                <w:szCs w:val="24"/>
                <w:lang w:eastAsia="ru-RU"/>
              </w:rPr>
              <w:t>Наименование медицинской техники</w:t>
            </w:r>
          </w:p>
          <w:p>
            <w:pPr>
              <w:pStyle w:val="Normal"/>
              <w:widowControl w:val="false"/>
              <w:tabs>
                <w:tab w:val="clear" w:pos="720"/>
                <w:tab w:val="left" w:pos="450" w:leader="none"/>
              </w:tabs>
              <w:spacing w:lineRule="auto" w:line="240" w:before="0" w:after="0"/>
              <w:jc w:val="both"/>
              <w:rPr>
                <w:rFonts w:ascii="Times New Roman" w:hAnsi="Times New Roman" w:eastAsia="Times New Roman" w:cs="Times New Roman"/>
                <w:b/>
                <w:i/>
                <w:i/>
                <w:sz w:val="24"/>
                <w:szCs w:val="24"/>
                <w:lang w:eastAsia="ru-RU"/>
              </w:rPr>
            </w:pPr>
            <w:r>
              <w:rPr>
                <w:rFonts w:eastAsia="Times New Roman" w:cs="Times New Roman"/>
                <w:i/>
                <w:sz w:val="24"/>
                <w:szCs w:val="24"/>
                <w:lang w:eastAsia="ru-RU"/>
              </w:rPr>
              <w:t xml:space="preserve"> </w:t>
            </w:r>
            <w:r>
              <w:rPr>
                <w:rFonts w:eastAsia="Times New Roman" w:cs="Times New Roman"/>
                <w:i/>
                <w:sz w:val="24"/>
                <w:szCs w:val="24"/>
                <w:lang w:eastAsia="ru-RU"/>
              </w:rPr>
              <w:t>(в соответствии с государственным реестром медицинских изделий, с указанием модели, наименованием производителя, страны)</w:t>
            </w:r>
          </w:p>
        </w:tc>
        <w:tc>
          <w:tcPr>
            <w:tcW w:w="9626"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Электрический отсасывающий насос в комплекте.</w:t>
            </w:r>
          </w:p>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r>
          </w:p>
        </w:tc>
      </w:tr>
      <w:tr>
        <w:trPr>
          <w:trHeight w:val="611" w:hRule="atLeast"/>
        </w:trPr>
        <w:tc>
          <w:tcPr>
            <w:tcW w:w="68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b/>
                <w:sz w:val="24"/>
                <w:szCs w:val="24"/>
                <w:lang w:eastAsia="ru-RU"/>
              </w:rPr>
              <w:t>2</w:t>
            </w:r>
          </w:p>
        </w:tc>
        <w:tc>
          <w:tcPr>
            <w:tcW w:w="42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08" w:hanging="0"/>
              <w:rPr>
                <w:rFonts w:ascii="Times New Roman" w:hAnsi="Times New Roman" w:eastAsia="Times New Roman" w:cs="Times New Roman"/>
                <w:b/>
                <w:sz w:val="24"/>
                <w:szCs w:val="24"/>
                <w:lang w:eastAsia="ru-RU"/>
              </w:rPr>
            </w:pPr>
            <w:r>
              <w:rPr>
                <w:rFonts w:eastAsia="Times New Roman" w:cs="Times New Roman"/>
                <w:b/>
                <w:sz w:val="24"/>
                <w:szCs w:val="24"/>
                <w:lang w:eastAsia="ru-RU"/>
              </w:rPr>
              <w:t>Требования к комплектации</w:t>
            </w:r>
          </w:p>
          <w:p>
            <w:pPr>
              <w:pStyle w:val="Normal"/>
              <w:widowControl w:val="false"/>
              <w:spacing w:lineRule="auto" w:line="240" w:before="0" w:after="0"/>
              <w:ind w:right="-108" w:hanging="0"/>
              <w:jc w:val="center"/>
              <w:rPr>
                <w:rFonts w:ascii="Times New Roman" w:hAnsi="Times New Roman" w:eastAsia="Times New Roman" w:cs="Times New Roman"/>
                <w:b/>
                <w:sz w:val="24"/>
                <w:szCs w:val="24"/>
                <w:lang w:eastAsia="ru-RU"/>
              </w:rPr>
            </w:pPr>
            <w:r>
              <w:rPr>
                <w:rFonts w:eastAsia="Times New Roman" w:cs="Times New Roman"/>
                <w:b/>
                <w:sz w:val="24"/>
                <w:szCs w:val="24"/>
                <w:lang w:eastAsia="ru-RU"/>
              </w:rPr>
            </w:r>
          </w:p>
        </w:tc>
        <w:tc>
          <w:tcPr>
            <w:tcW w:w="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i/>
                <w:i/>
                <w:sz w:val="24"/>
                <w:szCs w:val="24"/>
                <w:lang w:eastAsia="ru-RU"/>
              </w:rPr>
            </w:pPr>
            <w:r>
              <w:rPr>
                <w:rFonts w:eastAsia="Times New Roman" w:cs="Times New Roman"/>
                <w:i/>
                <w:sz w:val="24"/>
                <w:szCs w:val="24"/>
                <w:lang w:eastAsia="ru-RU"/>
              </w:rPr>
              <w:t>№</w:t>
            </w:r>
          </w:p>
          <w:p>
            <w:pPr>
              <w:pStyle w:val="Normal"/>
              <w:widowControl w:val="false"/>
              <w:spacing w:lineRule="auto" w:line="240" w:before="0" w:after="0"/>
              <w:jc w:val="center"/>
              <w:rPr>
                <w:rFonts w:ascii="Times New Roman" w:hAnsi="Times New Roman" w:eastAsia="Times New Roman" w:cs="Times New Roman"/>
                <w:i/>
                <w:i/>
                <w:sz w:val="24"/>
                <w:szCs w:val="24"/>
                <w:lang w:eastAsia="ru-RU"/>
              </w:rPr>
            </w:pPr>
            <w:r>
              <w:rPr>
                <w:rFonts w:eastAsia="Times New Roman" w:cs="Times New Roman"/>
                <w:i/>
                <w:sz w:val="24"/>
                <w:szCs w:val="24"/>
                <w:lang w:eastAsia="ru-RU"/>
              </w:rPr>
              <w:t>п/п</w:t>
            </w:r>
          </w:p>
        </w:tc>
        <w:tc>
          <w:tcPr>
            <w:tcW w:w="23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i/>
                <w:i/>
                <w:sz w:val="24"/>
                <w:szCs w:val="24"/>
                <w:lang w:eastAsia="ru-RU"/>
              </w:rPr>
            </w:pPr>
            <w:r>
              <w:rPr>
                <w:rFonts w:eastAsia="Times New Roman" w:cs="Times New Roman"/>
                <w:i/>
                <w:sz w:val="24"/>
                <w:szCs w:val="24"/>
                <w:lang w:eastAsia="ru-RU"/>
              </w:rPr>
              <w:t>Наименование комплектующего к МТ (в соответствии с государственным реестром медицинских изделий)</w:t>
            </w:r>
          </w:p>
        </w:tc>
        <w:tc>
          <w:tcPr>
            <w:tcW w:w="54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i/>
                <w:i/>
                <w:sz w:val="24"/>
                <w:szCs w:val="24"/>
                <w:lang w:eastAsia="ru-RU"/>
              </w:rPr>
            </w:pPr>
            <w:r>
              <w:rPr>
                <w:rFonts w:eastAsia="Times New Roman" w:cs="Times New Roman"/>
                <w:i/>
                <w:sz w:val="24"/>
                <w:szCs w:val="24"/>
                <w:lang w:eastAsia="ru-RU"/>
              </w:rPr>
              <w:t>Модель и (или) марка, каталожный номер, краткая техническая характеристика комплектующего к медицинской технике.</w:t>
            </w:r>
          </w:p>
        </w:tc>
        <w:tc>
          <w:tcPr>
            <w:tcW w:w="13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i/>
                <w:i/>
                <w:sz w:val="24"/>
                <w:szCs w:val="24"/>
                <w:lang w:eastAsia="ru-RU"/>
              </w:rPr>
            </w:pPr>
            <w:r>
              <w:rPr>
                <w:rFonts w:eastAsia="Times New Roman" w:cs="Times New Roman"/>
                <w:i/>
                <w:sz w:val="24"/>
                <w:szCs w:val="24"/>
                <w:lang w:eastAsia="ru-RU"/>
              </w:rPr>
              <w:t>Требуемое количество</w:t>
            </w:r>
          </w:p>
          <w:p>
            <w:pPr>
              <w:pStyle w:val="Normal"/>
              <w:widowControl w:val="false"/>
              <w:spacing w:lineRule="auto" w:line="240" w:before="0" w:after="0"/>
              <w:jc w:val="center"/>
              <w:rPr>
                <w:rFonts w:ascii="Times New Roman" w:hAnsi="Times New Roman" w:eastAsia="Times New Roman" w:cs="Times New Roman"/>
                <w:i/>
                <w:i/>
                <w:sz w:val="24"/>
                <w:szCs w:val="24"/>
                <w:lang w:eastAsia="ru-RU"/>
              </w:rPr>
            </w:pPr>
            <w:r>
              <w:rPr>
                <w:rFonts w:eastAsia="Times New Roman" w:cs="Times New Roman"/>
                <w:i/>
                <w:sz w:val="24"/>
                <w:szCs w:val="24"/>
                <w:lang w:eastAsia="ru-RU"/>
              </w:rPr>
              <w:t>(с указанием единицы измерения)</w:t>
            </w:r>
          </w:p>
        </w:tc>
      </w:tr>
      <w:tr>
        <w:trPr>
          <w:trHeight w:val="141" w:hRule="atLeast"/>
        </w:trPr>
        <w:tc>
          <w:tcPr>
            <w:tcW w:w="68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b/>
                <w:sz w:val="24"/>
                <w:szCs w:val="24"/>
                <w:lang w:eastAsia="ru-RU"/>
              </w:rPr>
            </w:r>
          </w:p>
        </w:tc>
        <w:tc>
          <w:tcPr>
            <w:tcW w:w="42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08" w:hanging="0"/>
              <w:rPr>
                <w:rFonts w:ascii="Times New Roman" w:hAnsi="Times New Roman" w:eastAsia="Times New Roman" w:cs="Times New Roman"/>
                <w:b/>
                <w:sz w:val="24"/>
                <w:szCs w:val="24"/>
                <w:lang w:eastAsia="ru-RU"/>
              </w:rPr>
            </w:pPr>
            <w:r>
              <w:rPr>
                <w:rFonts w:eastAsia="Times New Roman" w:cs="Times New Roman"/>
                <w:b/>
                <w:sz w:val="24"/>
                <w:szCs w:val="24"/>
                <w:lang w:eastAsia="ru-RU"/>
              </w:rPr>
            </w:r>
          </w:p>
        </w:tc>
        <w:tc>
          <w:tcPr>
            <w:tcW w:w="9626"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i/>
                <w:i/>
                <w:sz w:val="24"/>
                <w:szCs w:val="24"/>
                <w:lang w:eastAsia="ru-RU"/>
              </w:rPr>
            </w:pPr>
            <w:r>
              <w:rPr>
                <w:rFonts w:eastAsia="Times New Roman" w:cs="Times New Roman"/>
                <w:i/>
                <w:sz w:val="24"/>
                <w:szCs w:val="24"/>
                <w:lang w:eastAsia="ru-RU"/>
              </w:rPr>
              <w:t>Основные комплектующие:</w:t>
            </w:r>
          </w:p>
        </w:tc>
      </w:tr>
      <w:tr>
        <w:trPr>
          <w:trHeight w:val="141" w:hRule="atLeast"/>
        </w:trPr>
        <w:tc>
          <w:tcPr>
            <w:tcW w:w="68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b/>
                <w:sz w:val="24"/>
                <w:szCs w:val="24"/>
                <w:lang w:eastAsia="ru-RU"/>
              </w:rPr>
            </w:r>
          </w:p>
        </w:tc>
        <w:tc>
          <w:tcPr>
            <w:tcW w:w="42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08" w:hanging="0"/>
              <w:rPr>
                <w:rFonts w:ascii="Times New Roman" w:hAnsi="Times New Roman" w:eastAsia="Times New Roman" w:cs="Times New Roman"/>
                <w:b/>
                <w:sz w:val="24"/>
                <w:szCs w:val="24"/>
                <w:lang w:eastAsia="ru-RU"/>
              </w:rPr>
            </w:pPr>
            <w:r>
              <w:rPr>
                <w:rFonts w:eastAsia="Times New Roman" w:cs="Times New Roman"/>
                <w:b/>
                <w:sz w:val="24"/>
                <w:szCs w:val="24"/>
                <w:lang w:eastAsia="ru-RU"/>
              </w:rPr>
            </w:r>
          </w:p>
        </w:tc>
        <w:tc>
          <w:tcPr>
            <w:tcW w:w="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
              </w:numPr>
              <w:spacing w:lineRule="auto" w:line="240" w:before="0" w:after="0"/>
              <w:contextualSpacing/>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r>
          </w:p>
        </w:tc>
        <w:tc>
          <w:tcPr>
            <w:tcW w:w="23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t>Электрический отсасывающий насос</w:t>
            </w:r>
          </w:p>
        </w:tc>
        <w:tc>
          <w:tcPr>
            <w:tcW w:w="54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Электрический насос (вакуумный экстрактор) предназначен для аспирации секрета с широкой эксплуатацией в различных стационарах, терапевтических отделениях, отделениях реанимации, в хирургии, гинекологии, ортопедии, эндоскопии и т. п., и для дренирования, проводимого во время интенсивного наблюдения, грудной и брюшной хирургии, липосакции. Также применяется как вакуумный экстрактор плода (при использовании с акушерскими чашечками).</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Корпус насоса должен быть изготовлен из ударопрочного полипропилена.</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Для мобильности на основании аппарата должны быть четыре колеса диаметром не менее 80 мм, два из которых должны быть снабжены тормозом. На корпусе аппарата сверху должны быть две ручки (одна слева и одна справа).</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Высокопоточный вакуумный насос производительностью не менее 91 л/мин.</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Всасывающий агрегат с термозащитой, должен быть спроектированный для непрерывного режима работы. Мотор аппарата должен быть двухпоршневой, безмасляный не требующий технического обслуживания. Срок службы мотора не менее 10 000 часов.</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Выбор ёмкости в которую будет производиться отсос должен производиться при помощи переключателя, расположенного на передней части аппарата, что должно позволять производить переключение без дополнительного переприсоединения шлангов. Создание вакуума (макс.): не менее 0-93 кПа - 933 мбар - 700 ммHg. Низкий уровень шума: не более 50±1,5Дб(AS)/1м. Включение / выключение аппарата одной кнопкой, находящейся на верхней части насоса либо ножной (опциональной) педалью. Плавное регулирование мощности всасывания (не менее 0-100кПа/0-760мм/0-14,7PSI) должно отображаться на манометре диаметром не менее 67 мм.</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Кабель питания для подключения аппарата к электрической сети - наличие</w:t>
            </w:r>
          </w:p>
        </w:tc>
        <w:tc>
          <w:tcPr>
            <w:tcW w:w="13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t>1 шт.</w:t>
            </w:r>
          </w:p>
        </w:tc>
      </w:tr>
      <w:tr>
        <w:trPr>
          <w:trHeight w:val="141" w:hRule="atLeast"/>
        </w:trPr>
        <w:tc>
          <w:tcPr>
            <w:tcW w:w="68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b/>
                <w:sz w:val="24"/>
                <w:szCs w:val="24"/>
                <w:lang w:eastAsia="ru-RU"/>
              </w:rPr>
            </w:r>
          </w:p>
        </w:tc>
        <w:tc>
          <w:tcPr>
            <w:tcW w:w="42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08" w:hanging="0"/>
              <w:rPr>
                <w:rFonts w:ascii="Times New Roman" w:hAnsi="Times New Roman" w:eastAsia="Times New Roman" w:cs="Times New Roman"/>
                <w:b/>
                <w:sz w:val="24"/>
                <w:szCs w:val="24"/>
                <w:lang w:eastAsia="ru-RU"/>
              </w:rPr>
            </w:pPr>
            <w:r>
              <w:rPr>
                <w:rFonts w:eastAsia="Times New Roman" w:cs="Times New Roman"/>
                <w:b/>
                <w:sz w:val="24"/>
                <w:szCs w:val="24"/>
                <w:lang w:eastAsia="ru-RU"/>
              </w:rPr>
            </w:r>
          </w:p>
        </w:tc>
        <w:tc>
          <w:tcPr>
            <w:tcW w:w="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
              </w:numPr>
              <w:spacing w:lineRule="auto" w:line="240" w:before="0" w:after="0"/>
              <w:contextualSpacing/>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r>
          </w:p>
        </w:tc>
        <w:tc>
          <w:tcPr>
            <w:tcW w:w="23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Крышка контейнера для сбора жидкости</w:t>
            </w:r>
          </w:p>
        </w:tc>
        <w:tc>
          <w:tcPr>
            <w:tcW w:w="54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Крышка контейнера для сбора жидкости с двумя фиксаторами. Наличие в нижней части крышки фиксаторов для крепления предохранительного клапана.</w:t>
            </w:r>
          </w:p>
        </w:tc>
        <w:tc>
          <w:tcPr>
            <w:tcW w:w="13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t>2 шт.</w:t>
            </w:r>
          </w:p>
        </w:tc>
      </w:tr>
      <w:tr>
        <w:trPr>
          <w:trHeight w:val="141" w:hRule="atLeast"/>
        </w:trPr>
        <w:tc>
          <w:tcPr>
            <w:tcW w:w="68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b/>
                <w:sz w:val="24"/>
                <w:szCs w:val="24"/>
                <w:lang w:eastAsia="ru-RU"/>
              </w:rPr>
            </w:r>
          </w:p>
        </w:tc>
        <w:tc>
          <w:tcPr>
            <w:tcW w:w="42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08" w:hanging="0"/>
              <w:rPr>
                <w:rFonts w:ascii="Times New Roman" w:hAnsi="Times New Roman" w:eastAsia="Times New Roman" w:cs="Times New Roman"/>
                <w:b/>
                <w:sz w:val="24"/>
                <w:szCs w:val="24"/>
                <w:lang w:eastAsia="ru-RU"/>
              </w:rPr>
            </w:pPr>
            <w:r>
              <w:rPr>
                <w:rFonts w:eastAsia="Times New Roman" w:cs="Times New Roman"/>
                <w:b/>
                <w:sz w:val="24"/>
                <w:szCs w:val="24"/>
                <w:lang w:eastAsia="ru-RU"/>
              </w:rPr>
            </w:r>
          </w:p>
        </w:tc>
        <w:tc>
          <w:tcPr>
            <w:tcW w:w="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
              </w:numPr>
              <w:spacing w:lineRule="auto" w:line="240" w:before="0" w:after="0"/>
              <w:contextualSpacing/>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r>
          </w:p>
        </w:tc>
        <w:tc>
          <w:tcPr>
            <w:tcW w:w="23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rPr>
                <w:rFonts w:ascii="Times New Roman" w:hAnsi="Times New Roman" w:eastAsia="Times New Roman" w:cs="Times New Roman"/>
                <w:sz w:val="24"/>
                <w:szCs w:val="24"/>
                <w:lang w:eastAsia="ru-RU"/>
              </w:rPr>
            </w:pPr>
            <w:r>
              <w:rPr>
                <w:rFonts w:eastAsia="Times New Roman" w:cs="Times New Roman"/>
                <w:sz w:val="24"/>
                <w:szCs w:val="24"/>
                <w:lang w:eastAsia="ru-RU"/>
              </w:rPr>
              <w:t>Контейнер (ёмкость) для сбора жидкости с клапаном объемом (л): 4</w:t>
            </w:r>
          </w:p>
        </w:tc>
        <w:tc>
          <w:tcPr>
            <w:tcW w:w="54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Колбы для сбора жидкостей изготовлены из поликарбоната (емкость: 4 л, с нанесенной шкалой до 3.500 мл). Наличие в колбах предохранительного клапана для предотвращения переполнения.</w:t>
            </w:r>
          </w:p>
        </w:tc>
        <w:tc>
          <w:tcPr>
            <w:tcW w:w="13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t>2 шт.</w:t>
            </w:r>
          </w:p>
        </w:tc>
      </w:tr>
      <w:tr>
        <w:trPr>
          <w:trHeight w:val="141" w:hRule="atLeast"/>
        </w:trPr>
        <w:tc>
          <w:tcPr>
            <w:tcW w:w="68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b/>
                <w:sz w:val="24"/>
                <w:szCs w:val="24"/>
                <w:lang w:eastAsia="ru-RU"/>
              </w:rPr>
            </w:r>
          </w:p>
        </w:tc>
        <w:tc>
          <w:tcPr>
            <w:tcW w:w="42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08" w:hanging="0"/>
              <w:rPr>
                <w:rFonts w:ascii="Times New Roman" w:hAnsi="Times New Roman" w:eastAsia="Times New Roman" w:cs="Times New Roman"/>
                <w:b/>
                <w:sz w:val="24"/>
                <w:szCs w:val="24"/>
                <w:lang w:eastAsia="ru-RU"/>
              </w:rPr>
            </w:pPr>
            <w:r>
              <w:rPr>
                <w:rFonts w:eastAsia="Times New Roman" w:cs="Times New Roman"/>
                <w:b/>
                <w:sz w:val="24"/>
                <w:szCs w:val="24"/>
                <w:lang w:eastAsia="ru-RU"/>
              </w:rPr>
            </w:r>
          </w:p>
        </w:tc>
        <w:tc>
          <w:tcPr>
            <w:tcW w:w="9626"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i/>
                <w:i/>
                <w:sz w:val="24"/>
                <w:szCs w:val="24"/>
                <w:lang w:eastAsia="ru-RU"/>
              </w:rPr>
            </w:pPr>
            <w:r>
              <w:rPr>
                <w:rFonts w:eastAsia="Times New Roman" w:cs="Times New Roman"/>
                <w:i/>
                <w:sz w:val="24"/>
                <w:szCs w:val="24"/>
                <w:lang w:eastAsia="ru-RU"/>
              </w:rPr>
              <w:t>Дополнительные комплектующие:</w:t>
            </w:r>
          </w:p>
        </w:tc>
      </w:tr>
      <w:tr>
        <w:trPr>
          <w:trHeight w:val="141" w:hRule="atLeast"/>
        </w:trPr>
        <w:tc>
          <w:tcPr>
            <w:tcW w:w="68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b/>
                <w:sz w:val="24"/>
                <w:szCs w:val="24"/>
                <w:lang w:eastAsia="ru-RU"/>
              </w:rPr>
            </w:r>
          </w:p>
        </w:tc>
        <w:tc>
          <w:tcPr>
            <w:tcW w:w="42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08" w:hanging="0"/>
              <w:rPr>
                <w:rFonts w:ascii="Times New Roman" w:hAnsi="Times New Roman" w:eastAsia="Times New Roman" w:cs="Times New Roman"/>
                <w:b/>
                <w:sz w:val="24"/>
                <w:szCs w:val="24"/>
                <w:lang w:eastAsia="ru-RU"/>
              </w:rPr>
            </w:pPr>
            <w:r>
              <w:rPr>
                <w:rFonts w:eastAsia="Times New Roman" w:cs="Times New Roman"/>
                <w:b/>
                <w:sz w:val="24"/>
                <w:szCs w:val="24"/>
                <w:lang w:eastAsia="ru-RU"/>
              </w:rPr>
            </w:r>
          </w:p>
        </w:tc>
        <w:tc>
          <w:tcPr>
            <w:tcW w:w="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1.</w:t>
            </w:r>
          </w:p>
        </w:tc>
        <w:tc>
          <w:tcPr>
            <w:tcW w:w="23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rPr>
                <w:rFonts w:ascii="Times New Roman" w:hAnsi="Times New Roman" w:eastAsia="Times New Roman" w:cs="Times New Roman"/>
                <w:sz w:val="24"/>
                <w:szCs w:val="24"/>
                <w:lang w:eastAsia="ru-RU"/>
              </w:rPr>
            </w:pPr>
            <w:r>
              <w:rPr>
                <w:rFonts w:eastAsia="Times New Roman" w:cs="Times New Roman"/>
                <w:sz w:val="24"/>
                <w:szCs w:val="24"/>
                <w:lang w:eastAsia="ru-RU"/>
              </w:rPr>
              <w:t>Насадка акушерская (50 мм)</w:t>
            </w:r>
          </w:p>
        </w:tc>
        <w:tc>
          <w:tcPr>
            <w:tcW w:w="54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Насадка акушерская (не менее 50 мм). Силиконовая, автоклавируемая. Длина не менее 210 мм. Наличие ручного клапана сброса излишнего давления и ручки-держателя, изготовленных из металла. Насадки, изготавливаемые из медицинского силикона, аккуратно накладываются на волосистую часть головки плода. Цельная конструкция обеспечивает удобство эксплуатации, а гладкая поверхность с продольной бороздкой позволяет контролировать вращение. Конструкция чашечек обеспечивает плотную посадку, максимально снижая риск отсоединения.</w:t>
            </w:r>
          </w:p>
        </w:tc>
        <w:tc>
          <w:tcPr>
            <w:tcW w:w="13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t>1 шт.</w:t>
            </w:r>
          </w:p>
        </w:tc>
      </w:tr>
      <w:tr>
        <w:trPr>
          <w:trHeight w:val="141" w:hRule="atLeast"/>
        </w:trPr>
        <w:tc>
          <w:tcPr>
            <w:tcW w:w="68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b/>
                <w:sz w:val="24"/>
                <w:szCs w:val="24"/>
                <w:lang w:eastAsia="ru-RU"/>
              </w:rPr>
            </w:r>
          </w:p>
        </w:tc>
        <w:tc>
          <w:tcPr>
            <w:tcW w:w="42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08" w:hanging="0"/>
              <w:rPr>
                <w:rFonts w:ascii="Times New Roman" w:hAnsi="Times New Roman" w:eastAsia="Times New Roman" w:cs="Times New Roman"/>
                <w:b/>
                <w:sz w:val="24"/>
                <w:szCs w:val="24"/>
                <w:lang w:eastAsia="ru-RU"/>
              </w:rPr>
            </w:pPr>
            <w:r>
              <w:rPr>
                <w:rFonts w:eastAsia="Times New Roman" w:cs="Times New Roman"/>
                <w:b/>
                <w:sz w:val="24"/>
                <w:szCs w:val="24"/>
                <w:lang w:eastAsia="ru-RU"/>
              </w:rPr>
            </w:r>
          </w:p>
        </w:tc>
        <w:tc>
          <w:tcPr>
            <w:tcW w:w="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2.</w:t>
            </w:r>
          </w:p>
        </w:tc>
        <w:tc>
          <w:tcPr>
            <w:tcW w:w="23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rPr>
                <w:rFonts w:ascii="Times New Roman" w:hAnsi="Times New Roman" w:eastAsia="Times New Roman" w:cs="Times New Roman"/>
                <w:sz w:val="24"/>
                <w:szCs w:val="24"/>
                <w:lang w:eastAsia="ru-RU"/>
              </w:rPr>
            </w:pPr>
            <w:r>
              <w:rPr>
                <w:rFonts w:eastAsia="Times New Roman" w:cs="Times New Roman"/>
                <w:sz w:val="24"/>
                <w:szCs w:val="24"/>
                <w:lang w:eastAsia="ru-RU"/>
              </w:rPr>
              <w:t>Насадка акушерская (60 мм)</w:t>
            </w:r>
          </w:p>
        </w:tc>
        <w:tc>
          <w:tcPr>
            <w:tcW w:w="54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Насадка акушерская (не менее 60 мм). Силиконовая, автоклавируемая. Длина не менее 210 мм. Наличие ручного клапана сброса излишнего давления и ручки-держателя, изготовленных из металла. Насадки, изготавливаемые из медицинского силикона, аккуратно накладываются на волосистую часть головки плода. Цельная конструкция обеспечивает удобство эксплуатации, а гладкая поверхность с продольной бороздкой позволяет контролировать вращение. Конструкция чашечек обеспечивает плотную посадку, максимально снижая риск отсоединения.</w:t>
            </w:r>
          </w:p>
        </w:tc>
        <w:tc>
          <w:tcPr>
            <w:tcW w:w="13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t>1 шт.</w:t>
            </w:r>
          </w:p>
        </w:tc>
      </w:tr>
      <w:tr>
        <w:trPr>
          <w:trHeight w:val="141" w:hRule="atLeast"/>
        </w:trPr>
        <w:tc>
          <w:tcPr>
            <w:tcW w:w="68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b/>
                <w:sz w:val="24"/>
                <w:szCs w:val="24"/>
                <w:lang w:eastAsia="ru-RU"/>
              </w:rPr>
            </w:r>
          </w:p>
        </w:tc>
        <w:tc>
          <w:tcPr>
            <w:tcW w:w="42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08" w:hanging="0"/>
              <w:rPr>
                <w:rFonts w:ascii="Times New Roman" w:hAnsi="Times New Roman" w:eastAsia="Times New Roman" w:cs="Times New Roman"/>
                <w:b/>
                <w:sz w:val="24"/>
                <w:szCs w:val="24"/>
                <w:lang w:eastAsia="ru-RU"/>
              </w:rPr>
            </w:pPr>
            <w:r>
              <w:rPr>
                <w:rFonts w:eastAsia="Times New Roman" w:cs="Times New Roman"/>
                <w:b/>
                <w:sz w:val="24"/>
                <w:szCs w:val="24"/>
                <w:lang w:eastAsia="ru-RU"/>
              </w:rPr>
            </w:r>
          </w:p>
        </w:tc>
        <w:tc>
          <w:tcPr>
            <w:tcW w:w="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3.</w:t>
            </w:r>
          </w:p>
        </w:tc>
        <w:tc>
          <w:tcPr>
            <w:tcW w:w="23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rPr>
                <w:rFonts w:ascii="Times New Roman" w:hAnsi="Times New Roman" w:eastAsia="Times New Roman" w:cs="Times New Roman"/>
                <w:sz w:val="24"/>
                <w:szCs w:val="24"/>
                <w:lang w:eastAsia="ru-RU"/>
              </w:rPr>
            </w:pPr>
            <w:r>
              <w:rPr>
                <w:rFonts w:eastAsia="Times New Roman" w:cs="Times New Roman"/>
                <w:sz w:val="24"/>
                <w:szCs w:val="24"/>
                <w:lang w:eastAsia="ru-RU"/>
              </w:rPr>
              <w:t>Насадка акушерская (70 мм)</w:t>
            </w:r>
          </w:p>
        </w:tc>
        <w:tc>
          <w:tcPr>
            <w:tcW w:w="54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Насадка акушерская (не менее 70 мм). Силиконовая, автоклавируемая. Длина не менее  210 мм. Наличие ручного клапана сброса излишнего давления и ручки-держателя, изготовленных из металла. Насадки, изготавливаемые из медицинского силикона, аккуратно накладываются на волосистую часть головки плода. Цельная конструкция обеспечивает удобство эксплуатации, а гладкая поверхность с продольной бороздкой позволяет контролировать вращение. Конструкция чашечек обеспечивает плотную посадку, максимально снижая риск отсоединения.</w:t>
            </w:r>
          </w:p>
        </w:tc>
        <w:tc>
          <w:tcPr>
            <w:tcW w:w="13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t>1 шт.</w:t>
            </w:r>
          </w:p>
        </w:tc>
      </w:tr>
      <w:tr>
        <w:trPr>
          <w:trHeight w:val="141" w:hRule="atLeast"/>
        </w:trPr>
        <w:tc>
          <w:tcPr>
            <w:tcW w:w="68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b/>
                <w:sz w:val="24"/>
                <w:szCs w:val="24"/>
                <w:lang w:eastAsia="ru-RU"/>
              </w:rPr>
            </w:r>
          </w:p>
        </w:tc>
        <w:tc>
          <w:tcPr>
            <w:tcW w:w="42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08" w:hanging="0"/>
              <w:rPr>
                <w:rFonts w:ascii="Times New Roman" w:hAnsi="Times New Roman" w:eastAsia="Times New Roman" w:cs="Times New Roman"/>
                <w:b/>
                <w:sz w:val="24"/>
                <w:szCs w:val="24"/>
                <w:lang w:eastAsia="ru-RU"/>
              </w:rPr>
            </w:pPr>
            <w:r>
              <w:rPr>
                <w:rFonts w:eastAsia="Times New Roman" w:cs="Times New Roman"/>
                <w:b/>
                <w:sz w:val="24"/>
                <w:szCs w:val="24"/>
                <w:lang w:eastAsia="ru-RU"/>
              </w:rPr>
            </w:r>
          </w:p>
        </w:tc>
        <w:tc>
          <w:tcPr>
            <w:tcW w:w="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4.</w:t>
            </w:r>
          </w:p>
        </w:tc>
        <w:tc>
          <w:tcPr>
            <w:tcW w:w="23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rPr>
                <w:rFonts w:ascii="Times New Roman" w:hAnsi="Times New Roman" w:eastAsia="Times New Roman" w:cs="Times New Roman"/>
                <w:sz w:val="24"/>
                <w:szCs w:val="24"/>
                <w:lang w:eastAsia="ru-RU"/>
              </w:rPr>
            </w:pPr>
            <w:r>
              <w:rPr>
                <w:rFonts w:eastAsia="Times New Roman" w:cs="Times New Roman"/>
                <w:sz w:val="24"/>
                <w:szCs w:val="24"/>
                <w:lang w:eastAsia="ru-RU"/>
              </w:rPr>
              <w:t>Педаль</w:t>
            </w:r>
          </w:p>
        </w:tc>
        <w:tc>
          <w:tcPr>
            <w:tcW w:w="54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Наличие ножной педали, позволяющей активировать включение и отключение аппарата ногой.</w:t>
            </w:r>
          </w:p>
        </w:tc>
        <w:tc>
          <w:tcPr>
            <w:tcW w:w="13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t>1 шт.</w:t>
            </w:r>
          </w:p>
        </w:tc>
      </w:tr>
      <w:tr>
        <w:trPr>
          <w:trHeight w:val="141" w:hRule="atLeast"/>
        </w:trPr>
        <w:tc>
          <w:tcPr>
            <w:tcW w:w="68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b/>
                <w:sz w:val="24"/>
                <w:szCs w:val="24"/>
                <w:lang w:eastAsia="ru-RU"/>
              </w:rPr>
            </w:r>
          </w:p>
        </w:tc>
        <w:tc>
          <w:tcPr>
            <w:tcW w:w="42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08" w:hanging="0"/>
              <w:rPr>
                <w:rFonts w:ascii="Times New Roman" w:hAnsi="Times New Roman" w:eastAsia="Times New Roman" w:cs="Times New Roman"/>
                <w:b/>
                <w:sz w:val="24"/>
                <w:szCs w:val="24"/>
                <w:lang w:eastAsia="ru-RU"/>
              </w:rPr>
            </w:pPr>
            <w:r>
              <w:rPr>
                <w:rFonts w:eastAsia="Times New Roman" w:cs="Times New Roman"/>
                <w:b/>
                <w:sz w:val="24"/>
                <w:szCs w:val="24"/>
                <w:lang w:eastAsia="ru-RU"/>
              </w:rPr>
            </w:r>
          </w:p>
        </w:tc>
        <w:tc>
          <w:tcPr>
            <w:tcW w:w="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5.</w:t>
            </w:r>
          </w:p>
        </w:tc>
        <w:tc>
          <w:tcPr>
            <w:tcW w:w="23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rPr>
                <w:rFonts w:ascii="Times New Roman" w:hAnsi="Times New Roman" w:eastAsia="Times New Roman" w:cs="Times New Roman"/>
                <w:sz w:val="24"/>
                <w:szCs w:val="24"/>
                <w:lang w:eastAsia="ru-RU"/>
              </w:rPr>
            </w:pPr>
            <w:r>
              <w:rPr>
                <w:rFonts w:eastAsia="Times New Roman" w:cs="Times New Roman"/>
                <w:sz w:val="24"/>
                <w:szCs w:val="24"/>
                <w:lang w:eastAsia="ru-RU"/>
              </w:rPr>
              <w:t>Педаль</w:t>
            </w:r>
          </w:p>
        </w:tc>
        <w:tc>
          <w:tcPr>
            <w:tcW w:w="54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Наличие ножной педали для сброса избыточного давления.</w:t>
            </w:r>
          </w:p>
        </w:tc>
        <w:tc>
          <w:tcPr>
            <w:tcW w:w="13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t>1 шт.</w:t>
            </w:r>
          </w:p>
        </w:tc>
      </w:tr>
      <w:tr>
        <w:trPr>
          <w:trHeight w:val="141" w:hRule="atLeast"/>
        </w:trPr>
        <w:tc>
          <w:tcPr>
            <w:tcW w:w="68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b/>
                <w:sz w:val="24"/>
                <w:szCs w:val="24"/>
                <w:lang w:eastAsia="ru-RU"/>
              </w:rPr>
            </w:r>
          </w:p>
        </w:tc>
        <w:tc>
          <w:tcPr>
            <w:tcW w:w="42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08" w:hanging="0"/>
              <w:rPr>
                <w:rFonts w:ascii="Times New Roman" w:hAnsi="Times New Roman" w:eastAsia="Times New Roman" w:cs="Times New Roman"/>
                <w:b/>
                <w:sz w:val="24"/>
                <w:szCs w:val="24"/>
                <w:lang w:eastAsia="ru-RU"/>
              </w:rPr>
            </w:pPr>
            <w:r>
              <w:rPr>
                <w:rFonts w:eastAsia="Times New Roman" w:cs="Times New Roman"/>
                <w:b/>
                <w:sz w:val="24"/>
                <w:szCs w:val="24"/>
                <w:lang w:eastAsia="ru-RU"/>
              </w:rPr>
            </w:r>
          </w:p>
        </w:tc>
        <w:tc>
          <w:tcPr>
            <w:tcW w:w="9626"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Times New Roman" w:cs="Times New Roman"/>
                <w:i/>
                <w:i/>
                <w:sz w:val="24"/>
                <w:szCs w:val="24"/>
                <w:lang w:eastAsia="ru-RU"/>
              </w:rPr>
            </w:pPr>
            <w:r>
              <w:rPr>
                <w:rFonts w:eastAsia="Times New Roman" w:cs="Times New Roman"/>
                <w:i/>
                <w:sz w:val="24"/>
                <w:szCs w:val="24"/>
                <w:lang w:eastAsia="ru-RU"/>
              </w:rPr>
              <w:t>Расходные материалы и изнашиваемые узлы:</w:t>
            </w:r>
          </w:p>
        </w:tc>
      </w:tr>
      <w:tr>
        <w:trPr>
          <w:trHeight w:val="141" w:hRule="atLeast"/>
        </w:trPr>
        <w:tc>
          <w:tcPr>
            <w:tcW w:w="68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b/>
                <w:sz w:val="24"/>
                <w:szCs w:val="24"/>
                <w:lang w:eastAsia="ru-RU"/>
              </w:rPr>
            </w:r>
          </w:p>
        </w:tc>
        <w:tc>
          <w:tcPr>
            <w:tcW w:w="42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08" w:hanging="0"/>
              <w:rPr>
                <w:rFonts w:ascii="Times New Roman" w:hAnsi="Times New Roman" w:eastAsia="Times New Roman" w:cs="Times New Roman"/>
                <w:b/>
                <w:sz w:val="24"/>
                <w:szCs w:val="24"/>
                <w:lang w:eastAsia="ru-RU"/>
              </w:rPr>
            </w:pPr>
            <w:r>
              <w:rPr>
                <w:rFonts w:eastAsia="Times New Roman" w:cs="Times New Roman"/>
                <w:b/>
                <w:sz w:val="24"/>
                <w:szCs w:val="24"/>
                <w:lang w:eastAsia="ru-RU"/>
              </w:rPr>
            </w:r>
          </w:p>
        </w:tc>
        <w:tc>
          <w:tcPr>
            <w:tcW w:w="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1.</w:t>
            </w:r>
          </w:p>
        </w:tc>
        <w:tc>
          <w:tcPr>
            <w:tcW w:w="23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Шланги силиконовые диаметром: 8 мм и 13 мм</w:t>
            </w:r>
          </w:p>
        </w:tc>
        <w:tc>
          <w:tcPr>
            <w:tcW w:w="54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Шланги силиконовые для аспирации. Многократного применения.  Внутренний диаметр 8 мм; Внешний диаметр 13 мм. Длина не менее 2 метра.</w:t>
            </w:r>
          </w:p>
        </w:tc>
        <w:tc>
          <w:tcPr>
            <w:tcW w:w="13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t>2 шт.</w:t>
            </w:r>
          </w:p>
        </w:tc>
      </w:tr>
      <w:tr>
        <w:trPr>
          <w:trHeight w:val="141" w:hRule="atLeast"/>
        </w:trPr>
        <w:tc>
          <w:tcPr>
            <w:tcW w:w="68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b/>
                <w:sz w:val="24"/>
                <w:szCs w:val="24"/>
                <w:lang w:eastAsia="ru-RU"/>
              </w:rPr>
            </w:r>
          </w:p>
        </w:tc>
        <w:tc>
          <w:tcPr>
            <w:tcW w:w="42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08" w:hanging="0"/>
              <w:rPr>
                <w:rFonts w:ascii="Times New Roman" w:hAnsi="Times New Roman" w:eastAsia="Times New Roman" w:cs="Times New Roman"/>
                <w:b/>
                <w:sz w:val="24"/>
                <w:szCs w:val="24"/>
                <w:lang w:eastAsia="ru-RU"/>
              </w:rPr>
            </w:pPr>
            <w:r>
              <w:rPr>
                <w:rFonts w:eastAsia="Times New Roman" w:cs="Times New Roman"/>
                <w:b/>
                <w:sz w:val="24"/>
                <w:szCs w:val="24"/>
                <w:lang w:eastAsia="ru-RU"/>
              </w:rPr>
            </w:r>
          </w:p>
        </w:tc>
        <w:tc>
          <w:tcPr>
            <w:tcW w:w="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rPr>
                <w:rFonts w:ascii="Times New Roman" w:hAnsi="Times New Roman" w:eastAsia="Times New Roman" w:cs="Times New Roman"/>
                <w:sz w:val="24"/>
                <w:szCs w:val="24"/>
                <w:lang w:eastAsia="ru-RU"/>
              </w:rPr>
            </w:pPr>
            <w:r>
              <w:rPr>
                <w:rFonts w:eastAsia="Times New Roman" w:cs="Times New Roman"/>
                <w:sz w:val="24"/>
                <w:szCs w:val="24"/>
                <w:lang w:eastAsia="ru-RU"/>
              </w:rPr>
              <w:t>2.</w:t>
            </w:r>
          </w:p>
        </w:tc>
        <w:tc>
          <w:tcPr>
            <w:tcW w:w="23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Бактериальный фильтр</w:t>
            </w:r>
          </w:p>
        </w:tc>
        <w:tc>
          <w:tcPr>
            <w:tcW w:w="54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Бактериальный фильтр обеспечивает эффективность удержания частиц: минимум на 99,95%, и бактерий: минимум на 99,99%. Половина корпуса фильтра прозрачная для визуализации загрязненности и необходимости замены.</w:t>
            </w:r>
          </w:p>
        </w:tc>
        <w:tc>
          <w:tcPr>
            <w:tcW w:w="13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t>10 шт.</w:t>
            </w:r>
          </w:p>
        </w:tc>
      </w:tr>
      <w:tr>
        <w:trPr>
          <w:trHeight w:val="136" w:hRule="atLeast"/>
        </w:trPr>
        <w:tc>
          <w:tcPr>
            <w:tcW w:w="6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50" w:leader="none"/>
              </w:tabs>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b/>
                <w:sz w:val="24"/>
                <w:szCs w:val="24"/>
                <w:lang w:eastAsia="ru-RU"/>
              </w:rPr>
              <w:t>3</w:t>
            </w:r>
          </w:p>
        </w:tc>
        <w:tc>
          <w:tcPr>
            <w:tcW w:w="42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sz w:val="24"/>
                <w:szCs w:val="24"/>
                <w:lang w:eastAsia="ru-RU"/>
              </w:rPr>
            </w:pPr>
            <w:r>
              <w:rPr>
                <w:rFonts w:eastAsia="Times New Roman" w:cs="Times New Roman"/>
                <w:b/>
                <w:bCs/>
                <w:sz w:val="24"/>
                <w:szCs w:val="24"/>
                <w:lang w:eastAsia="ru-RU"/>
              </w:rPr>
              <w:t>Требования к условиям эксплуатации</w:t>
            </w:r>
          </w:p>
        </w:tc>
        <w:tc>
          <w:tcPr>
            <w:tcW w:w="9626"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Требования к помещению:</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Площадь помещения: не менее 5 кв.м;</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Оптимальные условия эксплуатации системы:</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Окружающая температура: 20~30°C</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Относительная влажность: 30~75 %</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Атмосферное давление: 70~106 кПа</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Электроснабжение: 220-240</w:t>
            </w:r>
          </w:p>
        </w:tc>
      </w:tr>
      <w:tr>
        <w:trPr>
          <w:trHeight w:val="322" w:hRule="atLeast"/>
        </w:trPr>
        <w:tc>
          <w:tcPr>
            <w:tcW w:w="6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b/>
                <w:sz w:val="24"/>
                <w:szCs w:val="24"/>
                <w:lang w:eastAsia="ru-RU"/>
              </w:rPr>
              <w:t>4</w:t>
            </w:r>
          </w:p>
        </w:tc>
        <w:tc>
          <w:tcPr>
            <w:tcW w:w="42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sz w:val="24"/>
                <w:szCs w:val="24"/>
                <w:lang w:eastAsia="ru-RU"/>
              </w:rPr>
            </w:pPr>
            <w:r>
              <w:rPr>
                <w:rFonts w:eastAsia="Times New Roman" w:cs="Times New Roman"/>
                <w:b/>
                <w:sz w:val="24"/>
                <w:szCs w:val="24"/>
                <w:lang w:eastAsia="ru-RU"/>
              </w:rPr>
              <w:t>Условия осуществления поставки медицинской техники</w:t>
            </w:r>
          </w:p>
          <w:p>
            <w:pPr>
              <w:pStyle w:val="Normal"/>
              <w:widowControl w:val="false"/>
              <w:spacing w:lineRule="auto" w:line="240" w:before="0" w:after="0"/>
              <w:rPr>
                <w:rFonts w:ascii="Times New Roman" w:hAnsi="Times New Roman" w:eastAsia="Times New Roman" w:cs="Times New Roman"/>
                <w:i/>
                <w:i/>
                <w:sz w:val="24"/>
                <w:szCs w:val="24"/>
                <w:lang w:eastAsia="ru-RU"/>
              </w:rPr>
            </w:pPr>
            <w:r>
              <w:rPr>
                <w:rFonts w:eastAsia="Times New Roman" w:cs="Times New Roman"/>
                <w:i/>
                <w:sz w:val="24"/>
                <w:szCs w:val="24"/>
                <w:lang w:eastAsia="ru-RU"/>
              </w:rPr>
              <w:t>(в соответствии с ИНКОТЕРМС 2010)</w:t>
            </w:r>
          </w:p>
        </w:tc>
        <w:tc>
          <w:tcPr>
            <w:tcW w:w="9626"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sz w:val="24"/>
                <w:szCs w:val="24"/>
                <w:lang w:val="en-US" w:eastAsia="ru-RU"/>
              </w:rPr>
              <w:t>DDP</w:t>
            </w:r>
            <w:r>
              <w:rPr>
                <w:rFonts w:eastAsia="Times New Roman" w:cs="Times New Roman"/>
                <w:sz w:val="24"/>
                <w:szCs w:val="24"/>
                <w:lang w:eastAsia="ru-RU"/>
              </w:rPr>
              <w:t xml:space="preserve"> Заказчик</w:t>
            </w:r>
          </w:p>
        </w:tc>
      </w:tr>
      <w:tr>
        <w:trPr>
          <w:trHeight w:val="136" w:hRule="atLeast"/>
        </w:trPr>
        <w:tc>
          <w:tcPr>
            <w:tcW w:w="6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b/>
                <w:sz w:val="24"/>
                <w:szCs w:val="24"/>
                <w:lang w:eastAsia="ru-RU"/>
              </w:rPr>
              <w:t>5</w:t>
            </w:r>
          </w:p>
        </w:tc>
        <w:tc>
          <w:tcPr>
            <w:tcW w:w="42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sz w:val="24"/>
                <w:szCs w:val="24"/>
                <w:lang w:eastAsia="ru-RU"/>
              </w:rPr>
            </w:pPr>
            <w:r>
              <w:rPr>
                <w:rFonts w:eastAsia="Times New Roman" w:cs="Times New Roman"/>
                <w:b/>
                <w:sz w:val="24"/>
                <w:szCs w:val="24"/>
                <w:lang w:eastAsia="ru-RU"/>
              </w:rPr>
              <w:t>Срок поставки медицинской техники и место дислокации</w:t>
            </w:r>
          </w:p>
        </w:tc>
        <w:tc>
          <w:tcPr>
            <w:tcW w:w="9626"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t>90 календарных дней</w:t>
            </w:r>
          </w:p>
        </w:tc>
      </w:tr>
      <w:tr>
        <w:trPr>
          <w:trHeight w:val="136" w:hRule="atLeast"/>
        </w:trPr>
        <w:tc>
          <w:tcPr>
            <w:tcW w:w="6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b/>
                <w:sz w:val="24"/>
                <w:szCs w:val="24"/>
                <w:lang w:eastAsia="ru-RU"/>
              </w:rPr>
              <w:t>6</w:t>
            </w:r>
          </w:p>
        </w:tc>
        <w:tc>
          <w:tcPr>
            <w:tcW w:w="42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b/>
                <w:sz w:val="24"/>
                <w:szCs w:val="24"/>
                <w:lang w:eastAsia="ru-RU"/>
              </w:rPr>
              <w:t>Условия гарантийного сервисного обслуживания медицинской техники поставщиком, его сервисными центрами в Республике Казахстан либо с привлечением третьих компетентных лиц</w:t>
            </w:r>
          </w:p>
        </w:tc>
        <w:tc>
          <w:tcPr>
            <w:tcW w:w="9626"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Гарантийное сервисное обслуживание МТ не менее 37 месяцев.</w:t>
            </w:r>
          </w:p>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Плановое техническое обслуживание должно проводиться не реже чем 1 раз в квартал.</w:t>
            </w:r>
          </w:p>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Работы по техническому обслуживанию выполняются в соответствии с требованиями эксплуатационной документации и должны включать в себя:</w:t>
            </w:r>
          </w:p>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 замену отработавших ресурс составных частей;</w:t>
            </w:r>
          </w:p>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 замене или восстановлении отдельных частей медицинской техники;</w:t>
            </w:r>
          </w:p>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 настройку и регулировку медицинской техники; специфические для данного изделия работы и т.п.;</w:t>
            </w:r>
          </w:p>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 чистку, смазку и при необходимости переборку основных механизмов и узлов;</w:t>
            </w:r>
          </w:p>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 удаление пыли, грязи, следов коррозии и окисления с наружных и внутренних поверхностей корпуса медицинской техники его составных частей (с частичной блочно-узловой разборкой);</w:t>
            </w:r>
          </w:p>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 иные указанные в эксплуатационной документации операции, специфические для конкретного типа медицинской техники</w:t>
            </w:r>
          </w:p>
        </w:tc>
      </w:tr>
    </w:tbl>
    <w:p>
      <w:pPr>
        <w:pStyle w:val="Heading4"/>
        <w:numPr>
          <w:ilvl w:val="3"/>
          <w:numId w:val="1"/>
        </w:numPr>
        <w:rPr/>
      </w:pPr>
      <w:bookmarkStart w:id="9" w:name="__RefHeading___Toc661_1205538732"/>
      <w:bookmarkEnd w:id="9"/>
      <w:r>
        <w:rPr/>
        <w:t>5. Кресло-кровать акушерская модульной конструкции</w:t>
      </w:r>
    </w:p>
    <w:p>
      <w:pPr>
        <w:pStyle w:val="TextBody"/>
        <w:rPr/>
      </w:pPr>
      <w:r>
        <w:rPr/>
      </w:r>
    </w:p>
    <w:tbl>
      <w:tblPr>
        <w:tblW w:w="5000" w:type="pct"/>
        <w:jc w:val="left"/>
        <w:tblInd w:w="254" w:type="dxa"/>
        <w:tblLayout w:type="fixed"/>
        <w:tblCellMar>
          <w:top w:w="0" w:type="dxa"/>
          <w:left w:w="108" w:type="dxa"/>
          <w:bottom w:w="0" w:type="dxa"/>
          <w:right w:w="108" w:type="dxa"/>
        </w:tblCellMar>
        <w:tblLook w:val="01e0" w:noHBand="0" w:noVBand="0" w:firstColumn="1" w:lastRow="1" w:lastColumn="1" w:firstRow="1"/>
      </w:tblPr>
      <w:tblGrid>
        <w:gridCol w:w="677"/>
        <w:gridCol w:w="4355"/>
        <w:gridCol w:w="543"/>
        <w:gridCol w:w="2074"/>
        <w:gridCol w:w="5551"/>
        <w:gridCol w:w="1369"/>
      </w:tblGrid>
      <w:tr>
        <w:trPr>
          <w:trHeight w:val="409" w:hRule="atLeast"/>
        </w:trPr>
        <w:tc>
          <w:tcPr>
            <w:tcW w:w="677" w:type="dxa"/>
            <w:tcBorders>
              <w:top w:val="single" w:sz="4" w:space="0" w:color="000000"/>
              <w:left w:val="single" w:sz="4" w:space="0" w:color="000000"/>
              <w:bottom w:val="single" w:sz="4" w:space="0" w:color="000000"/>
              <w:right w:val="single" w:sz="4" w:space="0" w:color="000000"/>
            </w:tcBorders>
            <w:shd w:color="auto" w:fill="BFBFBF" w:val="clear"/>
            <w:vAlign w:val="center"/>
          </w:tcPr>
          <w:p>
            <w:pPr>
              <w:pStyle w:val="Normal"/>
              <w:widowControl w:val="false"/>
              <w:spacing w:lineRule="auto" w:line="252"/>
              <w:ind w:left="-108" w:hanging="0"/>
              <w:jc w:val="center"/>
              <w:rPr>
                <w:rFonts w:ascii="Times New Roman" w:hAnsi="Times New Roman" w:cs="Times New Roman"/>
                <w:b/>
              </w:rPr>
            </w:pPr>
            <w:r>
              <w:rPr>
                <w:rFonts w:cs="Times New Roman"/>
                <w:b/>
              </w:rPr>
              <w:t>№</w:t>
            </w:r>
          </w:p>
          <w:p>
            <w:pPr>
              <w:pStyle w:val="Normal"/>
              <w:widowControl w:val="false"/>
              <w:spacing w:lineRule="auto" w:line="252"/>
              <w:ind w:left="-108" w:hanging="0"/>
              <w:jc w:val="center"/>
              <w:rPr>
                <w:rFonts w:ascii="Times New Roman" w:hAnsi="Times New Roman" w:cs="Times New Roman"/>
                <w:b/>
              </w:rPr>
            </w:pPr>
            <w:r>
              <w:rPr>
                <w:rFonts w:cs="Times New Roman"/>
                <w:b/>
              </w:rPr>
              <w:t>п/п</w:t>
            </w:r>
          </w:p>
        </w:tc>
        <w:tc>
          <w:tcPr>
            <w:tcW w:w="4355" w:type="dxa"/>
            <w:tcBorders>
              <w:top w:val="single" w:sz="4" w:space="0" w:color="000000"/>
              <w:left w:val="single" w:sz="4" w:space="0" w:color="000000"/>
              <w:bottom w:val="single" w:sz="4" w:space="0" w:color="000000"/>
              <w:right w:val="single" w:sz="4" w:space="0" w:color="000000"/>
            </w:tcBorders>
            <w:shd w:color="auto" w:fill="BFBFBF" w:val="clear"/>
            <w:vAlign w:val="center"/>
          </w:tcPr>
          <w:p>
            <w:pPr>
              <w:pStyle w:val="Normal"/>
              <w:widowControl w:val="false"/>
              <w:tabs>
                <w:tab w:val="clear" w:pos="720"/>
                <w:tab w:val="left" w:pos="450" w:leader="none"/>
              </w:tabs>
              <w:spacing w:lineRule="auto" w:line="252"/>
              <w:jc w:val="center"/>
              <w:rPr>
                <w:rFonts w:ascii="Times New Roman" w:hAnsi="Times New Roman" w:cs="Times New Roman"/>
                <w:b/>
              </w:rPr>
            </w:pPr>
            <w:r>
              <w:rPr>
                <w:rFonts w:cs="Times New Roman"/>
                <w:b/>
              </w:rPr>
              <w:t>Критерии</w:t>
            </w:r>
          </w:p>
        </w:tc>
        <w:tc>
          <w:tcPr>
            <w:tcW w:w="9537" w:type="dxa"/>
            <w:gridSpan w:val="4"/>
            <w:tcBorders>
              <w:top w:val="single" w:sz="4" w:space="0" w:color="000000"/>
              <w:left w:val="single" w:sz="4" w:space="0" w:color="000000"/>
              <w:bottom w:val="single" w:sz="4" w:space="0" w:color="000000"/>
              <w:right w:val="single" w:sz="4" w:space="0" w:color="000000"/>
            </w:tcBorders>
            <w:shd w:color="auto" w:fill="BFBFBF" w:val="clear"/>
            <w:vAlign w:val="center"/>
          </w:tcPr>
          <w:p>
            <w:pPr>
              <w:pStyle w:val="Normal"/>
              <w:widowControl w:val="false"/>
              <w:tabs>
                <w:tab w:val="clear" w:pos="720"/>
                <w:tab w:val="left" w:pos="450" w:leader="none"/>
              </w:tabs>
              <w:spacing w:lineRule="auto" w:line="252"/>
              <w:jc w:val="center"/>
              <w:rPr>
                <w:rFonts w:ascii="Times New Roman" w:hAnsi="Times New Roman" w:cs="Times New Roman"/>
                <w:b/>
              </w:rPr>
            </w:pPr>
            <w:r>
              <w:rPr>
                <w:rFonts w:cs="Times New Roman"/>
                <w:b/>
              </w:rPr>
              <w:t>Описание</w:t>
            </w:r>
          </w:p>
        </w:tc>
      </w:tr>
      <w:tr>
        <w:trPr>
          <w:trHeight w:val="470" w:hRule="atLeast"/>
        </w:trPr>
        <w:tc>
          <w:tcPr>
            <w:tcW w:w="6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50" w:leader="none"/>
              </w:tabs>
              <w:spacing w:lineRule="auto" w:line="252"/>
              <w:jc w:val="center"/>
              <w:rPr>
                <w:rFonts w:ascii="Times New Roman" w:hAnsi="Times New Roman" w:cs="Times New Roman"/>
                <w:b/>
              </w:rPr>
            </w:pPr>
            <w:r>
              <w:rPr>
                <w:rFonts w:cs="Times New Roman"/>
                <w:b/>
              </w:rPr>
              <w:t>1</w:t>
            </w:r>
          </w:p>
        </w:tc>
        <w:tc>
          <w:tcPr>
            <w:tcW w:w="43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50" w:leader="none"/>
              </w:tabs>
              <w:spacing w:lineRule="auto" w:line="252"/>
              <w:rPr>
                <w:rFonts w:ascii="Times New Roman" w:hAnsi="Times New Roman" w:cs="Times New Roman"/>
                <w:b/>
              </w:rPr>
            </w:pPr>
            <w:r>
              <w:rPr>
                <w:rFonts w:cs="Times New Roman"/>
                <w:b/>
              </w:rPr>
              <w:t>Наименование медицинской техники</w:t>
            </w:r>
          </w:p>
          <w:p>
            <w:pPr>
              <w:pStyle w:val="Normal"/>
              <w:widowControl w:val="false"/>
              <w:tabs>
                <w:tab w:val="clear" w:pos="720"/>
                <w:tab w:val="left" w:pos="450" w:leader="none"/>
              </w:tabs>
              <w:spacing w:lineRule="auto" w:line="252"/>
              <w:ind w:right="-108" w:hanging="0"/>
              <w:rPr>
                <w:rFonts w:ascii="Times New Roman" w:hAnsi="Times New Roman" w:cs="Times New Roman"/>
                <w:b/>
                <w:i/>
                <w:i/>
              </w:rPr>
            </w:pPr>
            <w:r>
              <w:rPr>
                <w:rFonts w:cs="Times New Roman"/>
                <w:i/>
              </w:rPr>
              <w:t xml:space="preserve"> </w:t>
            </w:r>
            <w:r>
              <w:rPr>
                <w:rFonts w:cs="Times New Roman"/>
                <w:i/>
              </w:rPr>
              <w:t>(в соответствии с государственным реестром медицинских изделий, с указанием модели, наименованием производителя, страны)</w:t>
            </w:r>
          </w:p>
        </w:tc>
        <w:tc>
          <w:tcPr>
            <w:tcW w:w="9537"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jc w:val="both"/>
              <w:rPr>
                <w:rFonts w:ascii="Times New Roman" w:hAnsi="Times New Roman" w:cs="Times New Roman"/>
              </w:rPr>
            </w:pPr>
            <w:r>
              <w:rPr>
                <w:rFonts w:cs="Times New Roman"/>
              </w:rPr>
              <w:t>Кровать-трансформер для родов.</w:t>
            </w:r>
          </w:p>
          <w:p>
            <w:pPr>
              <w:pStyle w:val="Normal"/>
              <w:widowControl w:val="false"/>
              <w:spacing w:lineRule="auto" w:line="252"/>
              <w:jc w:val="both"/>
              <w:rPr>
                <w:rFonts w:ascii="Times New Roman" w:hAnsi="Times New Roman" w:cs="Times New Roman"/>
              </w:rPr>
            </w:pPr>
            <w:r>
              <w:rPr>
                <w:rFonts w:cs="Times New Roman"/>
              </w:rPr>
            </w:r>
          </w:p>
        </w:tc>
      </w:tr>
      <w:tr>
        <w:trPr>
          <w:trHeight w:val="611" w:hRule="atLeast"/>
        </w:trPr>
        <w:tc>
          <w:tcPr>
            <w:tcW w:w="67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cs="Times New Roman"/>
                <w:b/>
              </w:rPr>
            </w:pPr>
            <w:r>
              <w:rPr>
                <w:rFonts w:cs="Times New Roman"/>
                <w:b/>
              </w:rPr>
              <w:t>3</w:t>
            </w:r>
          </w:p>
        </w:tc>
        <w:tc>
          <w:tcPr>
            <w:tcW w:w="435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ind w:right="-108" w:hanging="0"/>
              <w:rPr>
                <w:rFonts w:ascii="Times New Roman" w:hAnsi="Times New Roman" w:cs="Times New Roman"/>
                <w:b/>
              </w:rPr>
            </w:pPr>
            <w:r>
              <w:rPr>
                <w:rFonts w:cs="Times New Roman"/>
                <w:b/>
              </w:rPr>
              <w:t>Требования к комплектации</w:t>
            </w:r>
          </w:p>
        </w:tc>
        <w:tc>
          <w:tcPr>
            <w:tcW w:w="5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cs="Times New Roman"/>
                <w:i/>
                <w:i/>
              </w:rPr>
            </w:pPr>
            <w:r>
              <w:rPr>
                <w:rFonts w:cs="Times New Roman"/>
                <w:i/>
              </w:rPr>
              <w:t>№</w:t>
            </w:r>
          </w:p>
          <w:p>
            <w:pPr>
              <w:pStyle w:val="Normal"/>
              <w:widowControl w:val="false"/>
              <w:spacing w:lineRule="auto" w:line="252"/>
              <w:jc w:val="center"/>
              <w:rPr>
                <w:rFonts w:ascii="Times New Roman" w:hAnsi="Times New Roman" w:cs="Times New Roman"/>
                <w:i/>
                <w:i/>
              </w:rPr>
            </w:pPr>
            <w:r>
              <w:rPr>
                <w:rFonts w:cs="Times New Roman"/>
                <w:i/>
              </w:rPr>
              <w:t>п/п</w:t>
            </w:r>
          </w:p>
        </w:tc>
        <w:tc>
          <w:tcPr>
            <w:tcW w:w="20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cs="Times New Roman"/>
                <w:i/>
                <w:i/>
              </w:rPr>
            </w:pPr>
            <w:r>
              <w:rPr>
                <w:rFonts w:cs="Times New Roman"/>
                <w:i/>
              </w:rPr>
              <w:t>Наименование комплектующего к медицинской технике (в соответствии с государственным реестром медицинских изделий)</w:t>
            </w:r>
          </w:p>
        </w:tc>
        <w:tc>
          <w:tcPr>
            <w:tcW w:w="5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cs="Times New Roman"/>
                <w:i/>
                <w:i/>
              </w:rPr>
            </w:pPr>
            <w:r>
              <w:rPr>
                <w:rFonts w:cs="Times New Roman"/>
                <w:i/>
              </w:rPr>
              <w:t>Модель и (или) марка, каталожный номер, краткая техническая характеристика комплектующего к медицинской технике.</w:t>
            </w:r>
          </w:p>
        </w:tc>
        <w:tc>
          <w:tcPr>
            <w:tcW w:w="13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cs="Times New Roman"/>
                <w:i/>
                <w:i/>
              </w:rPr>
            </w:pPr>
            <w:r>
              <w:rPr>
                <w:rFonts w:cs="Times New Roman"/>
                <w:i/>
              </w:rPr>
              <w:t>Требуемое количество</w:t>
            </w:r>
          </w:p>
          <w:p>
            <w:pPr>
              <w:pStyle w:val="Normal"/>
              <w:widowControl w:val="false"/>
              <w:spacing w:lineRule="auto" w:line="252"/>
              <w:jc w:val="center"/>
              <w:rPr>
                <w:rFonts w:ascii="Times New Roman" w:hAnsi="Times New Roman" w:cs="Times New Roman"/>
                <w:i/>
                <w:i/>
              </w:rPr>
            </w:pPr>
            <w:r>
              <w:rPr>
                <w:rFonts w:cs="Times New Roman"/>
                <w:i/>
              </w:rPr>
              <w:t>(с указанием единицы измерения)</w:t>
            </w:r>
          </w:p>
        </w:tc>
      </w:tr>
      <w:tr>
        <w:trPr>
          <w:trHeight w:val="141" w:hRule="atLeast"/>
        </w:trPr>
        <w:tc>
          <w:tcPr>
            <w:tcW w:w="67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rPr>
                <w:rFonts w:ascii="Times New Roman" w:hAnsi="Times New Roman" w:eastAsia="Arial Unicode MS" w:cs="Times New Roman"/>
                <w:b/>
                <w:color w:val="000000"/>
                <w:sz w:val="24"/>
                <w:szCs w:val="24"/>
              </w:rPr>
            </w:pPr>
            <w:r>
              <w:rPr>
                <w:rFonts w:eastAsia="Arial Unicode MS" w:cs="Times New Roman"/>
                <w:b/>
                <w:color w:val="000000"/>
                <w:sz w:val="24"/>
                <w:szCs w:val="24"/>
              </w:rPr>
            </w:r>
          </w:p>
        </w:tc>
        <w:tc>
          <w:tcPr>
            <w:tcW w:w="435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rPr>
                <w:rFonts w:ascii="Times New Roman" w:hAnsi="Times New Roman" w:eastAsia="Arial Unicode MS" w:cs="Times New Roman"/>
                <w:b/>
                <w:color w:val="000000"/>
                <w:sz w:val="24"/>
                <w:szCs w:val="24"/>
              </w:rPr>
            </w:pPr>
            <w:r>
              <w:rPr>
                <w:rFonts w:eastAsia="Arial Unicode MS" w:cs="Times New Roman"/>
                <w:b/>
                <w:color w:val="000000"/>
                <w:sz w:val="24"/>
                <w:szCs w:val="24"/>
              </w:rPr>
            </w:r>
          </w:p>
        </w:tc>
        <w:tc>
          <w:tcPr>
            <w:tcW w:w="9537"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rPr>
                <w:rFonts w:ascii="Times New Roman" w:hAnsi="Times New Roman" w:cs="Times New Roman"/>
                <w:i/>
                <w:i/>
              </w:rPr>
            </w:pPr>
            <w:r>
              <w:rPr>
                <w:rFonts w:cs="Times New Roman"/>
                <w:i/>
              </w:rPr>
              <w:t>Основные комплектующие</w:t>
            </w:r>
          </w:p>
        </w:tc>
      </w:tr>
      <w:tr>
        <w:trPr>
          <w:trHeight w:val="141" w:hRule="atLeast"/>
        </w:trPr>
        <w:tc>
          <w:tcPr>
            <w:tcW w:w="67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rPr>
                <w:rFonts w:ascii="Times New Roman" w:hAnsi="Times New Roman" w:eastAsia="Arial Unicode MS" w:cs="Times New Roman"/>
                <w:b/>
                <w:color w:val="000000"/>
                <w:sz w:val="24"/>
                <w:szCs w:val="24"/>
              </w:rPr>
            </w:pPr>
            <w:r>
              <w:rPr>
                <w:rFonts w:eastAsia="Arial Unicode MS" w:cs="Times New Roman"/>
                <w:b/>
                <w:color w:val="000000"/>
                <w:sz w:val="24"/>
                <w:szCs w:val="24"/>
              </w:rPr>
            </w:r>
          </w:p>
        </w:tc>
        <w:tc>
          <w:tcPr>
            <w:tcW w:w="435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rPr>
                <w:rFonts w:ascii="Times New Roman" w:hAnsi="Times New Roman" w:eastAsia="Arial Unicode MS" w:cs="Times New Roman"/>
                <w:b/>
                <w:color w:val="000000"/>
                <w:sz w:val="24"/>
                <w:szCs w:val="24"/>
              </w:rPr>
            </w:pPr>
            <w:r>
              <w:rPr>
                <w:rFonts w:eastAsia="Arial Unicode MS" w:cs="Times New Roman"/>
                <w:b/>
                <w:color w:val="000000"/>
                <w:sz w:val="24"/>
                <w:szCs w:val="24"/>
              </w:rPr>
            </w:r>
          </w:p>
        </w:tc>
        <w:tc>
          <w:tcPr>
            <w:tcW w:w="5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cs="Times New Roman"/>
                <w:i/>
                <w:i/>
              </w:rPr>
            </w:pPr>
            <w:r>
              <w:rPr>
                <w:rFonts w:cs="Times New Roman"/>
                <w:i/>
              </w:rPr>
              <w:t>1</w:t>
            </w:r>
          </w:p>
        </w:tc>
        <w:tc>
          <w:tcPr>
            <w:tcW w:w="20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cs="Times New Roman"/>
              </w:rPr>
            </w:pPr>
            <w:r>
              <w:rPr>
                <w:rFonts w:cs="Times New Roman"/>
              </w:rPr>
              <w:t>Основной блок кровати, включая Матрац, Кабель питания, Аккумулятор, Пульт управления, Опоры для рук, Опоры для ног, Металлический лоток</w:t>
            </w:r>
          </w:p>
        </w:tc>
        <w:tc>
          <w:tcPr>
            <w:tcW w:w="55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Unicode MS" w:hAnsi="Arial Unicode MS" w:cs="Arial Unicode MS"/>
              </w:rPr>
            </w:pPr>
            <w:r>
              <w:rPr>
                <w:rFonts w:cs="Times New Roman"/>
              </w:rPr>
              <w:t>Акушерская кровать должна быть предназначена для обеспечения комфортного размещения пациентки, и для упрощения процесса медперсоналу.</w:t>
            </w:r>
          </w:p>
          <w:p>
            <w:pPr>
              <w:pStyle w:val="Normal"/>
              <w:widowControl w:val="false"/>
              <w:spacing w:lineRule="auto" w:line="252" w:before="0" w:after="0"/>
              <w:jc w:val="both"/>
              <w:rPr>
                <w:rFonts w:ascii="Times New Roman" w:hAnsi="Times New Roman" w:cs="Times New Roman"/>
              </w:rPr>
            </w:pPr>
            <w:r>
              <w:rPr>
                <w:rFonts w:cs="Times New Roman"/>
              </w:rPr>
              <w:t>Кровать-трансформер должна быть предназначена для акушерско-гинекологических отделений и используется для применения как на стадиях схваток, так и для родов и послеродового восстановительного периода.</w:t>
            </w:r>
          </w:p>
          <w:p>
            <w:pPr>
              <w:pStyle w:val="Normal"/>
              <w:widowControl w:val="false"/>
              <w:spacing w:lineRule="auto" w:line="252" w:before="0" w:after="0"/>
              <w:jc w:val="both"/>
              <w:rPr>
                <w:rFonts w:ascii="Times New Roman" w:hAnsi="Times New Roman" w:cs="Times New Roman"/>
              </w:rPr>
            </w:pPr>
            <w:r>
              <w:rPr>
                <w:rFonts w:cs="Times New Roman"/>
              </w:rPr>
              <w:t>Конструкция кровати должна позволять легко трансформировать ее в кресло, обеспечивая возможность проведения родов в положении «лежа» и «сидя».</w:t>
            </w:r>
          </w:p>
          <w:p>
            <w:pPr>
              <w:pStyle w:val="Normal"/>
              <w:widowControl w:val="false"/>
              <w:spacing w:lineRule="auto" w:line="252" w:before="0" w:after="0"/>
              <w:jc w:val="both"/>
              <w:rPr>
                <w:rFonts w:ascii="Times New Roman" w:hAnsi="Times New Roman" w:cs="Times New Roman"/>
              </w:rPr>
            </w:pPr>
            <w:r>
              <w:rPr>
                <w:rFonts w:cs="Times New Roman"/>
              </w:rPr>
              <w:t>Матрацное основание акушерской кровати: кровать-трансформер должна состоять из не менее трех независимо регулируемых секций: спинной, тазовой и выдвигающейся ножной. Тазовая секция снабжена гинекологическим вырезом, для облегчения доступа персонала к роженице. Для того, чтобы ножная секция после проведения регулировок не двигалась, должен быть фиксатор.</w:t>
            </w:r>
          </w:p>
          <w:p>
            <w:pPr>
              <w:pStyle w:val="Normal"/>
              <w:widowControl w:val="false"/>
              <w:spacing w:lineRule="auto" w:line="252" w:before="0" w:after="0"/>
              <w:jc w:val="both"/>
              <w:rPr>
                <w:rFonts w:ascii="Times New Roman" w:hAnsi="Times New Roman" w:cs="Times New Roman"/>
              </w:rPr>
            </w:pPr>
            <w:r>
              <w:rPr>
                <w:rFonts w:cs="Times New Roman"/>
              </w:rPr>
              <w:t>Все секции должны быть покрыты быстросъемными мягкими матрасами, выполненными из материала, не позволяющего жидкостям просачиваться вовнутрь.</w:t>
            </w:r>
          </w:p>
          <w:p>
            <w:pPr>
              <w:pStyle w:val="Normal"/>
              <w:widowControl w:val="false"/>
              <w:spacing w:lineRule="auto" w:line="252" w:before="0" w:after="0"/>
              <w:jc w:val="both"/>
              <w:rPr>
                <w:rFonts w:ascii="Times New Roman" w:hAnsi="Times New Roman" w:cs="Times New Roman"/>
              </w:rPr>
            </w:pPr>
            <w:r>
              <w:rPr>
                <w:rFonts w:cs="Times New Roman"/>
              </w:rPr>
              <w:t>Каркас кровати изготовлен из стали с нанесенным эпоксидным покрытием, устойчивым к чистке и дезинфекции. Каркас должен быть установлен на подъемный механизм со встроенным электромотором, закрытым панелью из термопластика, защищающей механизм от повреждений и загрязнений, а также обеспечивающей удобство чистки и дезинфекции кровати.</w:t>
            </w:r>
          </w:p>
          <w:p>
            <w:pPr>
              <w:pStyle w:val="Normal"/>
              <w:widowControl w:val="false"/>
              <w:spacing w:lineRule="auto" w:line="252" w:before="0" w:after="0"/>
              <w:jc w:val="both"/>
              <w:rPr>
                <w:rFonts w:ascii="Times New Roman" w:hAnsi="Times New Roman" w:cs="Times New Roman"/>
              </w:rPr>
            </w:pPr>
            <w:r>
              <w:rPr>
                <w:rFonts w:cs="Times New Roman"/>
              </w:rPr>
              <w:t>Съемные спинки (головная, ножная) изготовлены из ABS-пластика, легко снимаются и устанавливаются на каркас кровати без использования каких-либо инструментов. Наличие углубления для удобного размещения о данных пациента.</w:t>
            </w:r>
          </w:p>
          <w:p>
            <w:pPr>
              <w:pStyle w:val="Normal"/>
              <w:widowControl w:val="false"/>
              <w:spacing w:lineRule="auto" w:line="252" w:before="0" w:after="0"/>
              <w:jc w:val="both"/>
              <w:rPr>
                <w:rFonts w:ascii="Times New Roman" w:hAnsi="Times New Roman" w:cs="Times New Roman"/>
              </w:rPr>
            </w:pPr>
            <w:r>
              <w:rPr>
                <w:rFonts w:cs="Times New Roman"/>
              </w:rPr>
              <w:t>Конструкция каркаса с прочным приводом для большей устойчивости позволяет выдерживать нагрузки не менее чем до 300 кг с расположением пациента весом не менее чем до 230 кг.</w:t>
            </w:r>
          </w:p>
          <w:p>
            <w:pPr>
              <w:pStyle w:val="Normal"/>
              <w:widowControl w:val="false"/>
              <w:spacing w:lineRule="auto" w:line="252" w:before="0" w:after="0"/>
              <w:jc w:val="both"/>
              <w:rPr>
                <w:rFonts w:ascii="Times New Roman" w:hAnsi="Times New Roman" w:cs="Times New Roman"/>
              </w:rPr>
            </w:pPr>
            <w:r>
              <w:rPr>
                <w:rFonts w:cs="Times New Roman"/>
              </w:rPr>
              <w:t>Наличие встроенной панели управления внутри и снаружи на двух боковых регулируемых ограждениях кровати. Внутренняя панель управления должна быть предназначена для пациента и включать в себя следующие регулировки: Кнопка вкл.; регулировка положения спинной секции; подъем/спуск кровати; вкл./откл. Подсветки. Внешняя панель управления предназначена для медицинского персонала и включает в себя следующие регулировки: Кнопка вкл.; регулировка положения спинной секции; подъем/спуск кровати; положение анти/Тренделенбург; кнопка CPR; кнопка настройки смотрового положения кровати; кнопка «покидание пациентом кровати». Наличие с внутренней стороны бокового ограждения места для размещения телефона пациента. С внешней стороны наличие механического индикатора угла наклона (не менее чем 90,75,60,45,30,15,0,15,30,45,60,75,90 градусов).</w:t>
            </w:r>
          </w:p>
          <w:p>
            <w:pPr>
              <w:pStyle w:val="Normal"/>
              <w:widowControl w:val="false"/>
              <w:spacing w:lineRule="auto" w:line="252" w:before="0" w:after="0"/>
              <w:jc w:val="both"/>
              <w:rPr>
                <w:rFonts w:ascii="Times New Roman" w:hAnsi="Times New Roman" w:cs="Times New Roman"/>
              </w:rPr>
            </w:pPr>
            <w:r>
              <w:rPr>
                <w:rFonts w:cs="Times New Roman"/>
              </w:rPr>
              <w:t>Наличие проводного водонепроницаемого ножного шестиклавишного пульта управления (</w:t>
            </w:r>
            <w:r>
              <w:rPr>
                <w:rFonts w:cs="Times New Roman"/>
                <w:lang w:val="en-US"/>
              </w:rPr>
              <w:t>IP</w:t>
            </w:r>
            <w:r>
              <w:rPr>
                <w:rFonts w:cs="Times New Roman"/>
              </w:rPr>
              <w:t>66).</w:t>
            </w:r>
          </w:p>
          <w:p>
            <w:pPr>
              <w:pStyle w:val="Normal"/>
              <w:widowControl w:val="false"/>
              <w:spacing w:lineRule="auto" w:line="252" w:before="0" w:after="0"/>
              <w:jc w:val="both"/>
              <w:rPr>
                <w:rFonts w:ascii="Times New Roman" w:hAnsi="Times New Roman" w:cs="Times New Roman"/>
              </w:rPr>
            </w:pPr>
            <w:r>
              <w:rPr>
                <w:rFonts w:cs="Times New Roman"/>
              </w:rPr>
              <w:t>Ножная секция специальной конструкции для легкого извлечения и хранения. Наличие металлических направляющих для удобной и надежной установки на каркас кровати. Высота матраца ножной секции не менее 15 см.</w:t>
            </w:r>
          </w:p>
          <w:p>
            <w:pPr>
              <w:pStyle w:val="Normal"/>
              <w:widowControl w:val="false"/>
              <w:spacing w:lineRule="auto" w:line="252" w:before="0" w:after="0"/>
              <w:jc w:val="both"/>
              <w:rPr>
                <w:rFonts w:ascii="Times New Roman" w:hAnsi="Times New Roman" w:cs="Times New Roman"/>
              </w:rPr>
            </w:pPr>
            <w:r>
              <w:rPr>
                <w:rFonts w:cs="Times New Roman"/>
              </w:rPr>
              <w:t>Конструкция кровати с небольшой высотой для удобной посадки пациента (мин. до 535 мм).</w:t>
            </w:r>
          </w:p>
          <w:p>
            <w:pPr>
              <w:pStyle w:val="Normal"/>
              <w:widowControl w:val="false"/>
              <w:spacing w:lineRule="auto" w:line="252" w:before="0" w:after="0"/>
              <w:jc w:val="both"/>
              <w:rPr>
                <w:rFonts w:ascii="Times New Roman" w:hAnsi="Times New Roman" w:cs="Times New Roman"/>
              </w:rPr>
            </w:pPr>
            <w:r>
              <w:rPr>
                <w:rFonts w:cs="Times New Roman"/>
              </w:rPr>
              <w:t>Регулировка высоты не менее чем от 535 до 835 мм (с колесами 125 мм).</w:t>
            </w:r>
          </w:p>
          <w:p>
            <w:pPr>
              <w:pStyle w:val="Normal"/>
              <w:widowControl w:val="false"/>
              <w:spacing w:lineRule="auto" w:line="252" w:before="0" w:after="0"/>
              <w:jc w:val="both"/>
              <w:rPr>
                <w:rFonts w:ascii="Times New Roman" w:hAnsi="Times New Roman" w:cs="Times New Roman"/>
              </w:rPr>
            </w:pPr>
            <w:r>
              <w:rPr>
                <w:rFonts w:cs="Times New Roman"/>
              </w:rPr>
              <w:t>Регулировка спинной секции в пределах не менее чем от 0 до 85 градусов.</w:t>
            </w:r>
          </w:p>
          <w:p>
            <w:pPr>
              <w:pStyle w:val="Normal"/>
              <w:widowControl w:val="false"/>
              <w:spacing w:lineRule="auto" w:line="252" w:before="0" w:after="0"/>
              <w:jc w:val="both"/>
              <w:rPr>
                <w:rFonts w:ascii="Times New Roman" w:hAnsi="Times New Roman" w:cs="Times New Roman"/>
              </w:rPr>
            </w:pPr>
            <w:r>
              <w:rPr>
                <w:rFonts w:cs="Times New Roman"/>
              </w:rPr>
              <w:t>Регулировка Тренделенбург в пределах не менее чем от 0 до 16 градусов. Автоматический наклон тазовой секции от 0 не более чем до 8 градусов (с подъемом спинной секции).</w:t>
            </w:r>
          </w:p>
          <w:p>
            <w:pPr>
              <w:pStyle w:val="Normal"/>
              <w:widowControl w:val="false"/>
              <w:spacing w:lineRule="auto" w:line="252" w:before="0" w:after="0"/>
              <w:jc w:val="both"/>
              <w:rPr>
                <w:rFonts w:ascii="Times New Roman" w:hAnsi="Times New Roman" w:cs="Times New Roman"/>
              </w:rPr>
            </w:pPr>
            <w:r>
              <w:rPr>
                <w:rFonts w:cs="Times New Roman"/>
              </w:rPr>
              <w:t>Колеса диаметром не менее 125 мм с центральной системой блокировки тормоза с двух сторон основания.</w:t>
            </w:r>
          </w:p>
          <w:p>
            <w:pPr>
              <w:pStyle w:val="Normal"/>
              <w:widowControl w:val="false"/>
              <w:spacing w:lineRule="auto" w:line="252" w:before="0" w:after="0"/>
              <w:jc w:val="both"/>
              <w:rPr>
                <w:rFonts w:ascii="Times New Roman" w:hAnsi="Times New Roman" w:cs="Times New Roman"/>
              </w:rPr>
            </w:pPr>
            <w:r>
              <w:rPr>
                <w:rFonts w:cs="Times New Roman"/>
              </w:rPr>
              <w:t>В экстренной ситуации с целью неотложного проведения сердечно-легочной реанимации должна быть возможность изменить наклон спинки вручную с помощью рычага CPR, расположенного для удобства использования с двух сторон кровати.</w:t>
            </w:r>
          </w:p>
          <w:p>
            <w:pPr>
              <w:pStyle w:val="Normal"/>
              <w:widowControl w:val="false"/>
              <w:spacing w:lineRule="auto" w:line="252" w:before="0" w:after="0"/>
              <w:jc w:val="both"/>
              <w:rPr>
                <w:rFonts w:ascii="Times New Roman" w:hAnsi="Times New Roman" w:cs="Times New Roman"/>
              </w:rPr>
            </w:pPr>
            <w:r>
              <w:rPr>
                <w:rFonts w:cs="Times New Roman"/>
              </w:rPr>
              <w:t>Наличие боковых рельс для фиксации опор для ног, рук и других принадлежностей, используемых совместно с кроватью.</w:t>
            </w:r>
          </w:p>
          <w:p>
            <w:pPr>
              <w:pStyle w:val="Normal"/>
              <w:widowControl w:val="false"/>
              <w:spacing w:lineRule="auto" w:line="252" w:before="0" w:after="0"/>
              <w:jc w:val="both"/>
              <w:rPr>
                <w:rFonts w:ascii="Times New Roman" w:hAnsi="Times New Roman" w:cs="Times New Roman"/>
              </w:rPr>
            </w:pPr>
            <w:r>
              <w:rPr>
                <w:rFonts w:cs="Times New Roman"/>
              </w:rPr>
              <w:t>Габаритные размеры: не менее: 2150 x 1060 мм +/- 5% (к вращающемуся бамперу).</w:t>
            </w:r>
          </w:p>
          <w:p>
            <w:pPr>
              <w:pStyle w:val="Normal"/>
              <w:widowControl w:val="false"/>
              <w:spacing w:lineRule="auto" w:line="252" w:before="0" w:after="0"/>
              <w:jc w:val="both"/>
              <w:rPr>
                <w:rFonts w:ascii="Times New Roman" w:hAnsi="Times New Roman" w:cs="Times New Roman"/>
              </w:rPr>
            </w:pPr>
            <w:r>
              <w:rPr>
                <w:rFonts w:cs="Times New Roman"/>
              </w:rPr>
              <w:t>Платформа: 1900 x 910 мм +/- 5%.</w:t>
            </w:r>
          </w:p>
          <w:p>
            <w:pPr>
              <w:pStyle w:val="Normal"/>
              <w:widowControl w:val="false"/>
              <w:spacing w:lineRule="auto" w:line="252" w:before="0" w:after="0"/>
              <w:jc w:val="both"/>
              <w:rPr>
                <w:rFonts w:ascii="Times New Roman" w:hAnsi="Times New Roman" w:cs="Times New Roman"/>
              </w:rPr>
            </w:pPr>
            <w:r>
              <w:rPr>
                <w:rFonts w:cs="Times New Roman"/>
              </w:rPr>
              <w:t>Спинная секция: 97см х 91 см.</w:t>
            </w:r>
          </w:p>
          <w:p>
            <w:pPr>
              <w:pStyle w:val="Normal"/>
              <w:widowControl w:val="false"/>
              <w:spacing w:lineRule="auto" w:line="252" w:before="0" w:after="0"/>
              <w:jc w:val="both"/>
              <w:rPr>
                <w:rFonts w:ascii="Times New Roman" w:hAnsi="Times New Roman" w:cs="Times New Roman"/>
              </w:rPr>
            </w:pPr>
            <w:r>
              <w:rPr>
                <w:rFonts w:cs="Times New Roman"/>
              </w:rPr>
              <w:t>Тазовая секция: 40 см х 91 см.</w:t>
            </w:r>
          </w:p>
          <w:p>
            <w:pPr>
              <w:pStyle w:val="Normal"/>
              <w:widowControl w:val="false"/>
              <w:spacing w:lineRule="auto" w:line="252" w:before="0" w:after="0"/>
              <w:jc w:val="both"/>
              <w:rPr>
                <w:rFonts w:ascii="Times New Roman" w:hAnsi="Times New Roman" w:cs="Times New Roman"/>
              </w:rPr>
            </w:pPr>
            <w:r>
              <w:rPr>
                <w:rFonts w:cs="Times New Roman"/>
              </w:rPr>
              <w:t>Ножная секция: 48 см х 91 см.</w:t>
            </w:r>
          </w:p>
          <w:p>
            <w:pPr>
              <w:pStyle w:val="Normal"/>
              <w:widowControl w:val="false"/>
              <w:spacing w:lineRule="auto" w:line="252" w:before="0" w:after="0"/>
              <w:jc w:val="both"/>
              <w:rPr>
                <w:rFonts w:ascii="Times New Roman" w:hAnsi="Times New Roman" w:cs="Times New Roman"/>
              </w:rPr>
            </w:pPr>
            <w:r>
              <w:rPr>
                <w:rFonts w:cs="Times New Roman"/>
              </w:rPr>
              <w:t>Регулировка высоты: от 535 до 835 мм +/- 5%.</w:t>
            </w:r>
          </w:p>
          <w:p>
            <w:pPr>
              <w:pStyle w:val="Normal"/>
              <w:widowControl w:val="false"/>
              <w:spacing w:lineRule="auto" w:line="252" w:before="0" w:after="0"/>
              <w:jc w:val="both"/>
              <w:rPr>
                <w:rFonts w:ascii="Times New Roman" w:hAnsi="Times New Roman" w:cs="Times New Roman"/>
              </w:rPr>
            </w:pPr>
            <w:r>
              <w:rPr>
                <w:rFonts w:cs="Times New Roman"/>
              </w:rPr>
              <w:t>Регулировка спинной секции: от 0 до 85 градусов +/- 5%.</w:t>
            </w:r>
          </w:p>
          <w:p>
            <w:pPr>
              <w:pStyle w:val="Normal"/>
              <w:widowControl w:val="false"/>
              <w:spacing w:lineRule="auto" w:line="252" w:before="0" w:after="0"/>
              <w:jc w:val="both"/>
              <w:rPr>
                <w:rFonts w:ascii="Times New Roman" w:hAnsi="Times New Roman" w:cs="Times New Roman"/>
              </w:rPr>
            </w:pPr>
            <w:r>
              <w:rPr>
                <w:rFonts w:cs="Times New Roman"/>
              </w:rPr>
              <w:t>Регулировка тазовой секции: от 0 до 8 градусов +/- 1</w:t>
            </w:r>
          </w:p>
          <w:p>
            <w:pPr>
              <w:pStyle w:val="Normal"/>
              <w:widowControl w:val="false"/>
              <w:spacing w:lineRule="auto" w:line="252" w:before="0" w:after="0"/>
              <w:jc w:val="both"/>
              <w:rPr>
                <w:rFonts w:ascii="Times New Roman" w:hAnsi="Times New Roman" w:cs="Times New Roman"/>
              </w:rPr>
            </w:pPr>
            <w:r>
              <w:rPr>
                <w:rFonts w:cs="Times New Roman"/>
              </w:rPr>
              <w:t>Регулировка положения антитренделенбург: 0-6 градусов.</w:t>
            </w:r>
          </w:p>
          <w:p>
            <w:pPr>
              <w:pStyle w:val="Normal"/>
              <w:widowControl w:val="false"/>
              <w:spacing w:lineRule="auto" w:line="252" w:before="0" w:after="0"/>
              <w:jc w:val="both"/>
              <w:rPr>
                <w:rFonts w:ascii="Times New Roman" w:hAnsi="Times New Roman" w:cs="Times New Roman"/>
              </w:rPr>
            </w:pPr>
            <w:r>
              <w:rPr>
                <w:rFonts w:cs="Times New Roman"/>
              </w:rPr>
              <w:t>Наличие трех моторов для осуществления регулировок секций кровати.</w:t>
            </w:r>
          </w:p>
          <w:p>
            <w:pPr>
              <w:pStyle w:val="Normal"/>
              <w:widowControl w:val="false"/>
              <w:spacing w:lineRule="auto" w:line="252" w:before="0" w:after="0"/>
              <w:jc w:val="both"/>
              <w:rPr>
                <w:rFonts w:ascii="Times New Roman" w:hAnsi="Times New Roman" w:cs="Times New Roman"/>
              </w:rPr>
            </w:pPr>
            <w:r>
              <w:rPr>
                <w:rFonts w:cs="Times New Roman"/>
              </w:rPr>
              <w:t>Электропитание: 100-240 В, 50-60 Гц.</w:t>
            </w:r>
          </w:p>
          <w:p>
            <w:pPr>
              <w:pStyle w:val="Normal"/>
              <w:widowControl w:val="false"/>
              <w:spacing w:lineRule="auto" w:line="252" w:before="0" w:after="0"/>
              <w:jc w:val="both"/>
              <w:rPr>
                <w:rFonts w:ascii="Times New Roman" w:hAnsi="Times New Roman" w:cs="Times New Roman"/>
              </w:rPr>
            </w:pPr>
            <w:r>
              <w:rPr>
                <w:rFonts w:cs="Times New Roman"/>
              </w:rPr>
              <w:t>Наличие встроенного аккумулятора. Режим работы аккумулятора: использование до 60 циклов после полной зарядки.</w:t>
            </w:r>
          </w:p>
          <w:p>
            <w:pPr>
              <w:pStyle w:val="Normal"/>
              <w:widowControl w:val="false"/>
              <w:spacing w:lineRule="auto" w:line="252" w:before="0" w:after="0"/>
              <w:jc w:val="both"/>
              <w:rPr>
                <w:rFonts w:ascii="Times New Roman" w:hAnsi="Times New Roman" w:cs="Times New Roman"/>
              </w:rPr>
            </w:pPr>
            <w:r>
              <w:rPr>
                <w:rFonts w:cs="Times New Roman"/>
              </w:rPr>
              <w:t>Матрац толщиной (не менее) 10 см с бесшовным чехлом, 15 см ножная секция.</w:t>
            </w:r>
          </w:p>
          <w:p>
            <w:pPr>
              <w:pStyle w:val="Normal"/>
              <w:widowControl w:val="false"/>
              <w:spacing w:lineRule="auto" w:line="252" w:before="0" w:after="0"/>
              <w:jc w:val="both"/>
              <w:rPr>
                <w:rFonts w:ascii="Times New Roman" w:hAnsi="Times New Roman" w:cs="Times New Roman"/>
              </w:rPr>
            </w:pPr>
            <w:r>
              <w:rPr>
                <w:rFonts w:cs="Times New Roman"/>
              </w:rPr>
              <w:t>Безопасная нагрузка (общая): не менее чем до 300 кг.</w:t>
            </w:r>
          </w:p>
          <w:p>
            <w:pPr>
              <w:pStyle w:val="Normal"/>
              <w:widowControl w:val="false"/>
              <w:spacing w:lineRule="auto" w:line="252" w:before="0" w:after="0"/>
              <w:jc w:val="both"/>
              <w:rPr>
                <w:rFonts w:ascii="Times New Roman" w:hAnsi="Times New Roman" w:cs="Times New Roman"/>
              </w:rPr>
            </w:pPr>
            <w:r>
              <w:rPr>
                <w:rFonts w:cs="Times New Roman"/>
              </w:rPr>
              <w:t>Максим. нагрузка от веса пациента: не менее 230 кг.</w:t>
            </w:r>
          </w:p>
          <w:p>
            <w:pPr>
              <w:pStyle w:val="Normal"/>
              <w:widowControl w:val="false"/>
              <w:spacing w:lineRule="auto" w:line="252" w:before="0" w:after="0"/>
              <w:jc w:val="both"/>
              <w:rPr>
                <w:rFonts w:ascii="Times New Roman" w:hAnsi="Times New Roman" w:cs="Arial Unicode MS"/>
              </w:rPr>
            </w:pPr>
            <w:r>
              <w:rPr/>
              <w:t>Наличие съемного лотка из нержавеющей стали, фиксирующегося под ложем, предназначенного для сбора жидкостей и отходов. Габариты: не менее 430 x 320 x 130 мм, объем не менее 17 л.</w:t>
            </w:r>
          </w:p>
          <w:p>
            <w:pPr>
              <w:pStyle w:val="Normal"/>
              <w:widowControl w:val="false"/>
              <w:spacing w:lineRule="auto" w:line="252" w:before="0" w:after="0"/>
              <w:jc w:val="both"/>
              <w:rPr>
                <w:rFonts w:ascii="Times New Roman" w:hAnsi="Times New Roman"/>
              </w:rPr>
            </w:pPr>
            <w:r>
              <w:rPr/>
              <w:t xml:space="preserve">Опоры для рук (пара): Наличие двух опор для рук с фиксаторами для крепления на рельсу. </w:t>
            </w:r>
            <w:r>
              <w:rPr>
                <w:rFonts w:cs="Times New Roman"/>
              </w:rPr>
              <w:t>Возможность регулировки по высоте и углу наклона.</w:t>
            </w:r>
          </w:p>
          <w:p>
            <w:pPr>
              <w:pStyle w:val="Normal"/>
              <w:widowControl w:val="false"/>
              <w:spacing w:lineRule="auto" w:line="252" w:before="0" w:after="0"/>
              <w:jc w:val="both"/>
              <w:rPr>
                <w:rFonts w:ascii="Times New Roman" w:hAnsi="Times New Roman" w:cs="Times New Roman"/>
              </w:rPr>
            </w:pPr>
            <w:r>
              <w:rPr>
                <w:rFonts w:cs="Times New Roman"/>
              </w:rPr>
              <w:t>Опоры для ног (пара): Опоры для ног по Гоппелю, анатомической формы с фиксацией на боковые рельсы кровати-трансформера без использования вспомогательных инструментов. Возможность регулировки по высоте и углу наклона. Наличие двух фиксаторов для крепления на рельсу.</w:t>
            </w:r>
          </w:p>
          <w:p>
            <w:pPr>
              <w:pStyle w:val="Normal"/>
              <w:widowControl w:val="false"/>
              <w:spacing w:lineRule="auto" w:line="252" w:before="0" w:after="0"/>
              <w:jc w:val="both"/>
              <w:rPr>
                <w:rFonts w:ascii="Times New Roman" w:hAnsi="Times New Roman" w:cs="Times New Roman"/>
              </w:rPr>
            </w:pPr>
            <w:r>
              <w:rPr>
                <w:rFonts w:cs="Times New Roman"/>
              </w:rPr>
              <w:t>Наличие четырех вращающихся защитных бамперов для защиты во время транспортировки.</w:t>
            </w:r>
          </w:p>
          <w:p>
            <w:pPr>
              <w:pStyle w:val="Normal"/>
              <w:widowControl w:val="false"/>
              <w:spacing w:lineRule="auto" w:line="252" w:before="0" w:after="0"/>
              <w:jc w:val="both"/>
              <w:rPr>
                <w:rFonts w:ascii="Times New Roman" w:hAnsi="Times New Roman" w:cs="Times New Roman"/>
              </w:rPr>
            </w:pPr>
            <w:r>
              <w:rPr>
                <w:rFonts w:cs="Times New Roman"/>
              </w:rPr>
              <w:t>Кабель питания – наличие,</w:t>
            </w:r>
          </w:p>
          <w:p>
            <w:pPr>
              <w:pStyle w:val="Normal"/>
              <w:widowControl w:val="false"/>
              <w:spacing w:lineRule="auto" w:line="252" w:before="0" w:after="0"/>
              <w:jc w:val="both"/>
              <w:rPr>
                <w:rFonts w:ascii="Times New Roman" w:hAnsi="Times New Roman" w:cs="Times New Roman"/>
              </w:rPr>
            </w:pPr>
            <w:r>
              <w:rPr>
                <w:rFonts w:cs="Times New Roman"/>
              </w:rPr>
              <w:t>Пульт управления – наличие.</w:t>
            </w:r>
          </w:p>
        </w:tc>
        <w:tc>
          <w:tcPr>
            <w:tcW w:w="13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cs="Times New Roman"/>
              </w:rPr>
            </w:pPr>
            <w:r>
              <w:rPr>
                <w:rFonts w:cs="Times New Roman"/>
              </w:rPr>
              <w:t>1 шт.</w:t>
            </w:r>
          </w:p>
        </w:tc>
      </w:tr>
      <w:tr>
        <w:trPr>
          <w:trHeight w:val="141" w:hRule="atLeast"/>
        </w:trPr>
        <w:tc>
          <w:tcPr>
            <w:tcW w:w="67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rPr>
                <w:rFonts w:ascii="Times New Roman" w:hAnsi="Times New Roman" w:eastAsia="Arial Unicode MS" w:cs="Times New Roman"/>
                <w:b/>
                <w:color w:val="000000"/>
                <w:sz w:val="24"/>
                <w:szCs w:val="24"/>
              </w:rPr>
            </w:pPr>
            <w:r>
              <w:rPr>
                <w:rFonts w:eastAsia="Arial Unicode MS" w:cs="Times New Roman"/>
                <w:b/>
                <w:color w:val="000000"/>
                <w:sz w:val="24"/>
                <w:szCs w:val="24"/>
              </w:rPr>
            </w:r>
          </w:p>
        </w:tc>
        <w:tc>
          <w:tcPr>
            <w:tcW w:w="435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rPr>
                <w:rFonts w:ascii="Times New Roman" w:hAnsi="Times New Roman" w:eastAsia="Arial Unicode MS" w:cs="Times New Roman"/>
                <w:b/>
                <w:color w:val="000000"/>
                <w:sz w:val="24"/>
                <w:szCs w:val="24"/>
              </w:rPr>
            </w:pPr>
            <w:r>
              <w:rPr>
                <w:rFonts w:eastAsia="Arial Unicode MS" w:cs="Times New Roman"/>
                <w:b/>
                <w:color w:val="000000"/>
                <w:sz w:val="24"/>
                <w:szCs w:val="24"/>
              </w:rPr>
            </w:r>
          </w:p>
        </w:tc>
        <w:tc>
          <w:tcPr>
            <w:tcW w:w="9537"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0"/>
              <w:rPr>
                <w:rFonts w:ascii="Times New Roman" w:hAnsi="Times New Roman" w:cs="Times New Roman"/>
                <w:i/>
                <w:i/>
              </w:rPr>
            </w:pPr>
            <w:r>
              <w:rPr>
                <w:rFonts w:cs="Times New Roman"/>
                <w:i/>
              </w:rPr>
              <w:t>Дополнительные комплектующие</w:t>
            </w:r>
          </w:p>
        </w:tc>
      </w:tr>
      <w:tr>
        <w:trPr>
          <w:trHeight w:val="141" w:hRule="atLeast"/>
        </w:trPr>
        <w:tc>
          <w:tcPr>
            <w:tcW w:w="67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rPr>
                <w:rFonts w:ascii="Times New Roman" w:hAnsi="Times New Roman" w:eastAsia="Arial Unicode MS" w:cs="Times New Roman"/>
                <w:b/>
                <w:color w:val="000000"/>
                <w:sz w:val="24"/>
                <w:szCs w:val="24"/>
              </w:rPr>
            </w:pPr>
            <w:r>
              <w:rPr>
                <w:rFonts w:eastAsia="Arial Unicode MS" w:cs="Times New Roman"/>
                <w:b/>
                <w:color w:val="000000"/>
                <w:sz w:val="24"/>
                <w:szCs w:val="24"/>
              </w:rPr>
            </w:r>
          </w:p>
        </w:tc>
        <w:tc>
          <w:tcPr>
            <w:tcW w:w="435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rPr>
                <w:rFonts w:ascii="Times New Roman" w:hAnsi="Times New Roman" w:eastAsia="Arial Unicode MS" w:cs="Times New Roman"/>
                <w:b/>
                <w:color w:val="000000"/>
                <w:sz w:val="24"/>
                <w:szCs w:val="24"/>
              </w:rPr>
            </w:pPr>
            <w:r>
              <w:rPr>
                <w:rFonts w:eastAsia="Arial Unicode MS" w:cs="Times New Roman"/>
                <w:b/>
                <w:color w:val="000000"/>
                <w:sz w:val="24"/>
                <w:szCs w:val="24"/>
              </w:rPr>
            </w:r>
          </w:p>
        </w:tc>
        <w:tc>
          <w:tcPr>
            <w:tcW w:w="5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0"/>
              <w:jc w:val="center"/>
              <w:rPr>
                <w:rFonts w:ascii="Times New Roman" w:hAnsi="Times New Roman" w:cs="Times New Roman"/>
              </w:rPr>
            </w:pPr>
            <w:r>
              <w:rPr>
                <w:rFonts w:cs="Times New Roman"/>
              </w:rPr>
              <w:t>1</w:t>
            </w:r>
          </w:p>
        </w:tc>
        <w:tc>
          <w:tcPr>
            <w:tcW w:w="20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0"/>
              <w:rPr>
                <w:rFonts w:ascii="Times New Roman" w:hAnsi="Times New Roman" w:cs="Times New Roman"/>
              </w:rPr>
            </w:pPr>
            <w:r>
              <w:rPr>
                <w:rFonts w:cs="Times New Roman"/>
              </w:rPr>
              <w:t>Инструментальная полка</w:t>
            </w:r>
          </w:p>
        </w:tc>
        <w:tc>
          <w:tcPr>
            <w:tcW w:w="55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Times New Roman" w:hAnsi="Times New Roman" w:cs="Times New Roman"/>
              </w:rPr>
            </w:pPr>
            <w:r>
              <w:rPr>
                <w:rFonts w:cs="Times New Roman"/>
              </w:rPr>
              <w:t>Наличие специальной передвижной полки из нержавеющей стали для размещения на ней временно не используемых аксессуаров или принадлежностей кровати. Габариты не менее 930 х 350 х 750 мм (+/- 5%). Диаметр колес 50 мм. В полке два отверстия для установки съемной спинки кровати, два Т-образных держателя для фиксации опор для ног – 2 шт., и опор для рук – 2 шт. В промежутке между Т-образными держателями и съемной спинкой возможно размещение съемного матраца ножной части кровати. Один из Т-образных держателей с корзиной для хранения различных принадлежностей.</w:t>
            </w:r>
          </w:p>
        </w:tc>
        <w:tc>
          <w:tcPr>
            <w:tcW w:w="13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0"/>
              <w:jc w:val="center"/>
              <w:rPr>
                <w:rFonts w:ascii="Times New Roman" w:hAnsi="Times New Roman" w:cs="Times New Roman"/>
              </w:rPr>
            </w:pPr>
            <w:r>
              <w:rPr>
                <w:rFonts w:cs="Times New Roman"/>
              </w:rPr>
              <w:t>1 шт.</w:t>
            </w:r>
          </w:p>
        </w:tc>
      </w:tr>
      <w:tr>
        <w:trPr>
          <w:trHeight w:val="1724" w:hRule="atLeast"/>
        </w:trPr>
        <w:tc>
          <w:tcPr>
            <w:tcW w:w="67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rPr>
                <w:rFonts w:ascii="Times New Roman" w:hAnsi="Times New Roman" w:eastAsia="Arial Unicode MS" w:cs="Times New Roman"/>
                <w:b/>
                <w:color w:val="000000"/>
                <w:sz w:val="24"/>
                <w:szCs w:val="24"/>
              </w:rPr>
            </w:pPr>
            <w:r>
              <w:rPr>
                <w:rFonts w:eastAsia="Arial Unicode MS" w:cs="Times New Roman"/>
                <w:b/>
                <w:color w:val="000000"/>
                <w:sz w:val="24"/>
                <w:szCs w:val="24"/>
              </w:rPr>
            </w:r>
          </w:p>
        </w:tc>
        <w:tc>
          <w:tcPr>
            <w:tcW w:w="435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rPr>
                <w:rFonts w:ascii="Times New Roman" w:hAnsi="Times New Roman" w:eastAsia="Arial Unicode MS" w:cs="Times New Roman"/>
                <w:b/>
                <w:color w:val="000000"/>
                <w:sz w:val="24"/>
                <w:szCs w:val="24"/>
              </w:rPr>
            </w:pPr>
            <w:r>
              <w:rPr>
                <w:rFonts w:eastAsia="Arial Unicode MS" w:cs="Times New Roman"/>
                <w:b/>
                <w:color w:val="000000"/>
                <w:sz w:val="24"/>
                <w:szCs w:val="24"/>
              </w:rPr>
            </w:r>
          </w:p>
        </w:tc>
        <w:tc>
          <w:tcPr>
            <w:tcW w:w="5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0"/>
              <w:jc w:val="center"/>
              <w:rPr>
                <w:rFonts w:ascii="Times New Roman" w:hAnsi="Times New Roman" w:cs="Times New Roman"/>
              </w:rPr>
            </w:pPr>
            <w:r>
              <w:rPr>
                <w:rFonts w:cs="Times New Roman"/>
              </w:rPr>
              <w:t>2</w:t>
            </w:r>
          </w:p>
        </w:tc>
        <w:tc>
          <w:tcPr>
            <w:tcW w:w="20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0"/>
              <w:rPr>
                <w:rFonts w:ascii="Times New Roman" w:hAnsi="Times New Roman" w:cs="Times New Roman"/>
              </w:rPr>
            </w:pPr>
            <w:r>
              <w:rPr>
                <w:rFonts w:cs="Times New Roman"/>
              </w:rPr>
              <w:t>Подсветка</w:t>
            </w:r>
          </w:p>
        </w:tc>
        <w:tc>
          <w:tcPr>
            <w:tcW w:w="55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Times New Roman" w:hAnsi="Times New Roman" w:cs="Times New Roman"/>
              </w:rPr>
            </w:pPr>
            <w:r>
              <w:rPr>
                <w:rFonts w:cs="Times New Roman"/>
              </w:rPr>
              <w:t>Наличие встроенной подсветки под ложем кровати. Включение/выключение с панели управления. Ночная подсветка пола повышает безопасность пациентки в ночное время и облегчает работу медицинского персонала. Напряжение: 5 В. Высокий LED свет: 13200 мкд. Цвет светодиодов: белый. Светодиодные лампы: не более 10 шт. Потребляемая мощность: не более 0,8 Вт.</w:t>
            </w:r>
          </w:p>
        </w:tc>
        <w:tc>
          <w:tcPr>
            <w:tcW w:w="13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0"/>
              <w:jc w:val="center"/>
              <w:rPr>
                <w:rFonts w:ascii="Times New Roman" w:hAnsi="Times New Roman" w:cs="Times New Roman"/>
              </w:rPr>
            </w:pPr>
            <w:r>
              <w:rPr>
                <w:rFonts w:cs="Times New Roman"/>
              </w:rPr>
              <w:t>1 шт.</w:t>
            </w:r>
          </w:p>
        </w:tc>
      </w:tr>
      <w:tr>
        <w:trPr>
          <w:trHeight w:val="141" w:hRule="atLeast"/>
        </w:trPr>
        <w:tc>
          <w:tcPr>
            <w:tcW w:w="67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rPr>
                <w:rFonts w:ascii="Times New Roman" w:hAnsi="Times New Roman" w:eastAsia="Arial Unicode MS" w:cs="Times New Roman"/>
                <w:b/>
                <w:color w:val="000000"/>
                <w:sz w:val="24"/>
                <w:szCs w:val="24"/>
              </w:rPr>
            </w:pPr>
            <w:r>
              <w:rPr>
                <w:rFonts w:eastAsia="Arial Unicode MS" w:cs="Times New Roman"/>
                <w:b/>
                <w:color w:val="000000"/>
                <w:sz w:val="24"/>
                <w:szCs w:val="24"/>
              </w:rPr>
            </w:r>
          </w:p>
        </w:tc>
        <w:tc>
          <w:tcPr>
            <w:tcW w:w="435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rPr>
                <w:rFonts w:ascii="Times New Roman" w:hAnsi="Times New Roman" w:eastAsia="Arial Unicode MS" w:cs="Times New Roman"/>
                <w:b/>
                <w:color w:val="000000"/>
                <w:sz w:val="24"/>
                <w:szCs w:val="24"/>
              </w:rPr>
            </w:pPr>
            <w:r>
              <w:rPr>
                <w:rFonts w:eastAsia="Arial Unicode MS" w:cs="Times New Roman"/>
                <w:b/>
                <w:color w:val="000000"/>
                <w:sz w:val="24"/>
                <w:szCs w:val="24"/>
              </w:rPr>
            </w:r>
          </w:p>
        </w:tc>
        <w:tc>
          <w:tcPr>
            <w:tcW w:w="5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0"/>
              <w:jc w:val="center"/>
              <w:rPr>
                <w:rFonts w:ascii="Times New Roman" w:hAnsi="Times New Roman" w:cs="Times New Roman"/>
              </w:rPr>
            </w:pPr>
            <w:r>
              <w:rPr>
                <w:rFonts w:cs="Times New Roman"/>
              </w:rPr>
              <w:t>3</w:t>
            </w:r>
          </w:p>
        </w:tc>
        <w:tc>
          <w:tcPr>
            <w:tcW w:w="20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0"/>
              <w:ind w:right="-108" w:hanging="0"/>
              <w:rPr>
                <w:rFonts w:ascii="Times New Roman" w:hAnsi="Times New Roman" w:cs="Times New Roman"/>
              </w:rPr>
            </w:pPr>
            <w:r>
              <w:rPr>
                <w:rFonts w:cs="Times New Roman"/>
              </w:rPr>
              <w:t>Инструментальный столик</w:t>
            </w:r>
          </w:p>
        </w:tc>
        <w:tc>
          <w:tcPr>
            <w:tcW w:w="55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Times New Roman" w:hAnsi="Times New Roman" w:cs="Times New Roman"/>
              </w:rPr>
            </w:pPr>
            <w:r>
              <w:rPr>
                <w:rFonts w:cs="Times New Roman"/>
              </w:rPr>
              <w:t>Наличие прикроватного инструментального столика для размещения инструментов или хранения вещей и принадлежностей. Размер: не менее 500 x 500 x 700 мм. Рама: Сталь с порошковым покрытием. Материал: Ящик / дверца / пластина: Сталь. Верх: АБС-пластик. Передвижной столик на 4-х колесах.</w:t>
            </w:r>
          </w:p>
        </w:tc>
        <w:tc>
          <w:tcPr>
            <w:tcW w:w="13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0"/>
              <w:jc w:val="center"/>
              <w:rPr>
                <w:rFonts w:ascii="Times New Roman" w:hAnsi="Times New Roman" w:cs="Times New Roman"/>
              </w:rPr>
            </w:pPr>
            <w:r>
              <w:rPr>
                <w:rFonts w:cs="Times New Roman"/>
              </w:rPr>
              <w:t>1 шт.</w:t>
            </w:r>
          </w:p>
        </w:tc>
      </w:tr>
      <w:tr>
        <w:trPr>
          <w:trHeight w:val="141" w:hRule="atLeast"/>
        </w:trPr>
        <w:tc>
          <w:tcPr>
            <w:tcW w:w="67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rPr>
                <w:rFonts w:ascii="Times New Roman" w:hAnsi="Times New Roman" w:eastAsia="Arial Unicode MS" w:cs="Times New Roman"/>
                <w:b/>
                <w:color w:val="000000"/>
                <w:sz w:val="24"/>
                <w:szCs w:val="24"/>
              </w:rPr>
            </w:pPr>
            <w:r>
              <w:rPr>
                <w:rFonts w:eastAsia="Arial Unicode MS" w:cs="Times New Roman"/>
                <w:b/>
                <w:color w:val="000000"/>
                <w:sz w:val="24"/>
                <w:szCs w:val="24"/>
              </w:rPr>
            </w:r>
          </w:p>
        </w:tc>
        <w:tc>
          <w:tcPr>
            <w:tcW w:w="435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rPr>
                <w:rFonts w:ascii="Times New Roman" w:hAnsi="Times New Roman" w:eastAsia="Arial Unicode MS" w:cs="Times New Roman"/>
                <w:b/>
                <w:color w:val="000000"/>
                <w:sz w:val="24"/>
                <w:szCs w:val="24"/>
              </w:rPr>
            </w:pPr>
            <w:r>
              <w:rPr>
                <w:rFonts w:eastAsia="Arial Unicode MS" w:cs="Times New Roman"/>
                <w:b/>
                <w:color w:val="000000"/>
                <w:sz w:val="24"/>
                <w:szCs w:val="24"/>
              </w:rPr>
            </w:r>
          </w:p>
        </w:tc>
        <w:tc>
          <w:tcPr>
            <w:tcW w:w="5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0"/>
              <w:jc w:val="center"/>
              <w:rPr>
                <w:rFonts w:ascii="Times New Roman" w:hAnsi="Times New Roman" w:cs="Times New Roman"/>
              </w:rPr>
            </w:pPr>
            <w:r>
              <w:rPr>
                <w:rFonts w:cs="Times New Roman"/>
              </w:rPr>
              <w:t>4</w:t>
            </w:r>
          </w:p>
        </w:tc>
        <w:tc>
          <w:tcPr>
            <w:tcW w:w="20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0"/>
              <w:rPr>
                <w:rFonts w:ascii="Times New Roman" w:hAnsi="Times New Roman" w:cs="Times New Roman"/>
              </w:rPr>
            </w:pPr>
            <w:r>
              <w:rPr>
                <w:rFonts w:cs="Times New Roman"/>
              </w:rPr>
              <w:t>Инфузионная стойка</w:t>
            </w:r>
          </w:p>
        </w:tc>
        <w:tc>
          <w:tcPr>
            <w:tcW w:w="55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Times New Roman" w:hAnsi="Times New Roman" w:cs="Times New Roman"/>
              </w:rPr>
            </w:pPr>
            <w:r>
              <w:rPr>
                <w:rFonts w:cs="Times New Roman"/>
              </w:rPr>
              <w:t>Наличие инвазионный стойки для внутривенных вливаний и установки растворов с препаратами. Установка в головной части кровати. Длина, регулируемая не менее чем 903-1503 мм. Диаметр не менее 17,5-16 мм. Наличие регулятора для фиксации необходимой высоты. 4 крючка для подвешивания емкостей или мешков с растворами. Допустимая нагрузка на один крючок не более чем 5 кг.</w:t>
            </w:r>
          </w:p>
        </w:tc>
        <w:tc>
          <w:tcPr>
            <w:tcW w:w="13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0"/>
              <w:jc w:val="center"/>
              <w:rPr>
                <w:rFonts w:ascii="Times New Roman" w:hAnsi="Times New Roman" w:cs="Times New Roman"/>
              </w:rPr>
            </w:pPr>
            <w:r>
              <w:rPr>
                <w:rFonts w:cs="Times New Roman"/>
              </w:rPr>
              <w:t>1 шт.</w:t>
            </w:r>
          </w:p>
        </w:tc>
      </w:tr>
      <w:tr>
        <w:trPr>
          <w:trHeight w:val="141" w:hRule="atLeast"/>
        </w:trPr>
        <w:tc>
          <w:tcPr>
            <w:tcW w:w="67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rPr>
                <w:rFonts w:ascii="Times New Roman" w:hAnsi="Times New Roman" w:eastAsia="Arial Unicode MS" w:cs="Times New Roman"/>
                <w:b/>
                <w:color w:val="000000"/>
                <w:sz w:val="24"/>
                <w:szCs w:val="24"/>
              </w:rPr>
            </w:pPr>
            <w:r>
              <w:rPr>
                <w:rFonts w:eastAsia="Arial Unicode MS" w:cs="Times New Roman"/>
                <w:b/>
                <w:color w:val="000000"/>
                <w:sz w:val="24"/>
                <w:szCs w:val="24"/>
              </w:rPr>
            </w:r>
          </w:p>
        </w:tc>
        <w:tc>
          <w:tcPr>
            <w:tcW w:w="435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rPr>
                <w:rFonts w:ascii="Times New Roman" w:hAnsi="Times New Roman" w:eastAsia="Arial Unicode MS" w:cs="Times New Roman"/>
                <w:b/>
                <w:color w:val="000000"/>
                <w:sz w:val="24"/>
                <w:szCs w:val="24"/>
              </w:rPr>
            </w:pPr>
            <w:r>
              <w:rPr>
                <w:rFonts w:eastAsia="Arial Unicode MS" w:cs="Times New Roman"/>
                <w:b/>
                <w:color w:val="000000"/>
                <w:sz w:val="24"/>
                <w:szCs w:val="24"/>
              </w:rPr>
            </w:r>
          </w:p>
        </w:tc>
        <w:tc>
          <w:tcPr>
            <w:tcW w:w="5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0"/>
              <w:jc w:val="center"/>
              <w:rPr>
                <w:rFonts w:ascii="Times New Roman" w:hAnsi="Times New Roman" w:cs="Times New Roman"/>
              </w:rPr>
            </w:pPr>
            <w:r>
              <w:rPr>
                <w:rFonts w:cs="Times New Roman"/>
              </w:rPr>
              <w:t>5</w:t>
            </w:r>
          </w:p>
        </w:tc>
        <w:tc>
          <w:tcPr>
            <w:tcW w:w="20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0"/>
              <w:rPr>
                <w:rFonts w:ascii="Times New Roman" w:hAnsi="Times New Roman" w:cs="Times New Roman"/>
              </w:rPr>
            </w:pPr>
            <w:r>
              <w:rPr>
                <w:rFonts w:cs="Times New Roman"/>
              </w:rPr>
              <w:t>Столик пациента</w:t>
            </w:r>
          </w:p>
        </w:tc>
        <w:tc>
          <w:tcPr>
            <w:tcW w:w="55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Times New Roman" w:hAnsi="Times New Roman" w:cs="Times New Roman"/>
              </w:rPr>
            </w:pPr>
            <w:r>
              <w:rPr>
                <w:rFonts w:cs="Times New Roman"/>
              </w:rPr>
              <w:t xml:space="preserve">Наличие передвижного столика пациента, который возможно использовать как для приема пищи, так и для размещения на нем других предметов. Размер столешницы: не менее 900 x 400 мм. Система газовых пружин для регулировки высоты. Регулируемая высота: </w:t>
            </w:r>
            <w:r>
              <w:rPr>
                <w:rFonts w:cs="Times New Roman"/>
                <w:lang w:val="en-US"/>
              </w:rPr>
              <w:t xml:space="preserve">не менее чем </w:t>
            </w:r>
            <w:r>
              <w:rPr>
                <w:rFonts w:cs="Times New Roman"/>
              </w:rPr>
              <w:t xml:space="preserve"> 625 ~ 925 мм.</w:t>
            </w:r>
          </w:p>
        </w:tc>
        <w:tc>
          <w:tcPr>
            <w:tcW w:w="13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0"/>
              <w:jc w:val="center"/>
              <w:rPr>
                <w:rFonts w:ascii="Times New Roman" w:hAnsi="Times New Roman" w:cs="Times New Roman"/>
              </w:rPr>
            </w:pPr>
            <w:r>
              <w:rPr>
                <w:rFonts w:cs="Times New Roman"/>
              </w:rPr>
              <w:t>1 шт.</w:t>
            </w:r>
          </w:p>
        </w:tc>
      </w:tr>
      <w:tr>
        <w:trPr>
          <w:trHeight w:val="470" w:hRule="atLeast"/>
        </w:trPr>
        <w:tc>
          <w:tcPr>
            <w:tcW w:w="6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50" w:leader="none"/>
              </w:tabs>
              <w:spacing w:lineRule="auto" w:line="252" w:before="0" w:after="0"/>
              <w:jc w:val="center"/>
              <w:rPr>
                <w:rFonts w:ascii="Times New Roman" w:hAnsi="Times New Roman" w:cs="Times New Roman"/>
                <w:b/>
              </w:rPr>
            </w:pPr>
            <w:r>
              <w:rPr>
                <w:rFonts w:cs="Times New Roman"/>
                <w:b/>
              </w:rPr>
              <w:t>3</w:t>
            </w:r>
          </w:p>
        </w:tc>
        <w:tc>
          <w:tcPr>
            <w:tcW w:w="43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0"/>
              <w:rPr>
                <w:rFonts w:ascii="Times New Roman" w:hAnsi="Times New Roman" w:cs="Times New Roman"/>
                <w:b/>
              </w:rPr>
            </w:pPr>
            <w:r>
              <w:rPr>
                <w:rFonts w:cs="Times New Roman"/>
                <w:b/>
                <w:bCs/>
              </w:rPr>
              <w:t>Требования к условиям эксплуатации</w:t>
            </w:r>
          </w:p>
        </w:tc>
        <w:tc>
          <w:tcPr>
            <w:tcW w:w="9537"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0"/>
              <w:rPr>
                <w:rFonts w:ascii="Times New Roman" w:hAnsi="Times New Roman" w:cs="Times New Roman"/>
              </w:rPr>
            </w:pPr>
            <w:r>
              <w:rPr>
                <w:rFonts w:cs="Times New Roman"/>
              </w:rPr>
              <w:t>Требования к помещению:</w:t>
            </w:r>
          </w:p>
          <w:p>
            <w:pPr>
              <w:pStyle w:val="Normal"/>
              <w:widowControl w:val="false"/>
              <w:spacing w:lineRule="auto" w:line="252" w:before="0" w:after="0"/>
              <w:rPr>
                <w:rFonts w:ascii="Times New Roman" w:hAnsi="Times New Roman" w:cs="Times New Roman"/>
              </w:rPr>
            </w:pPr>
            <w:r>
              <w:rPr>
                <w:rFonts w:cs="Times New Roman"/>
              </w:rPr>
              <w:t>Площадь помещения: не менее 8 кв.м;</w:t>
            </w:r>
          </w:p>
          <w:p>
            <w:pPr>
              <w:pStyle w:val="Normal"/>
              <w:widowControl w:val="false"/>
              <w:spacing w:lineRule="auto" w:line="252" w:before="0" w:after="0"/>
              <w:rPr>
                <w:rFonts w:ascii="Times New Roman" w:hAnsi="Times New Roman" w:cs="Times New Roman"/>
              </w:rPr>
            </w:pPr>
            <w:r>
              <w:rPr>
                <w:rFonts w:cs="Times New Roman"/>
              </w:rPr>
              <w:t>Оптимальные условия эксплуатации системы:</w:t>
            </w:r>
          </w:p>
          <w:p>
            <w:pPr>
              <w:pStyle w:val="Normal"/>
              <w:widowControl w:val="false"/>
              <w:spacing w:lineRule="auto" w:line="252" w:before="0" w:after="0"/>
              <w:rPr>
                <w:rFonts w:ascii="Times New Roman" w:hAnsi="Times New Roman" w:cs="Times New Roman"/>
              </w:rPr>
            </w:pPr>
            <w:r>
              <w:rPr>
                <w:rFonts w:cs="Times New Roman"/>
              </w:rPr>
              <w:t>Окружающая температура: 20~30°C</w:t>
            </w:r>
          </w:p>
          <w:p>
            <w:pPr>
              <w:pStyle w:val="Normal"/>
              <w:widowControl w:val="false"/>
              <w:spacing w:lineRule="auto" w:line="252" w:before="0" w:after="0"/>
              <w:rPr>
                <w:rFonts w:ascii="Times New Roman" w:hAnsi="Times New Roman" w:cs="Times New Roman"/>
              </w:rPr>
            </w:pPr>
            <w:r>
              <w:rPr>
                <w:rFonts w:cs="Times New Roman"/>
              </w:rPr>
              <w:t>Относительная влажность: 30~75 %</w:t>
            </w:r>
          </w:p>
          <w:p>
            <w:pPr>
              <w:pStyle w:val="Normal"/>
              <w:widowControl w:val="false"/>
              <w:spacing w:lineRule="auto" w:line="252" w:before="0" w:after="0"/>
              <w:rPr>
                <w:rFonts w:ascii="Times New Roman" w:hAnsi="Times New Roman" w:cs="Times New Roman"/>
              </w:rPr>
            </w:pPr>
            <w:r>
              <w:rPr>
                <w:rFonts w:cs="Times New Roman"/>
              </w:rPr>
              <w:t>Атмосферное давление: 70~106 кПа</w:t>
            </w:r>
          </w:p>
          <w:p>
            <w:pPr>
              <w:pStyle w:val="Normal"/>
              <w:widowControl w:val="false"/>
              <w:spacing w:lineRule="auto" w:line="252" w:before="0" w:after="0"/>
              <w:rPr>
                <w:rFonts w:ascii="Times New Roman" w:hAnsi="Times New Roman" w:cs="Times New Roman"/>
              </w:rPr>
            </w:pPr>
            <w:r>
              <w:rPr>
                <w:rFonts w:cs="Times New Roman"/>
              </w:rPr>
              <w:t>Электроснабжение 200-240В</w:t>
            </w:r>
          </w:p>
        </w:tc>
      </w:tr>
      <w:tr>
        <w:trPr>
          <w:trHeight w:val="470" w:hRule="atLeast"/>
        </w:trPr>
        <w:tc>
          <w:tcPr>
            <w:tcW w:w="6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0"/>
              <w:jc w:val="center"/>
              <w:rPr>
                <w:rFonts w:ascii="Times New Roman" w:hAnsi="Times New Roman" w:cs="Times New Roman"/>
                <w:b/>
              </w:rPr>
            </w:pPr>
            <w:r>
              <w:rPr>
                <w:rFonts w:cs="Times New Roman"/>
                <w:b/>
              </w:rPr>
              <w:t>4</w:t>
            </w:r>
          </w:p>
        </w:tc>
        <w:tc>
          <w:tcPr>
            <w:tcW w:w="43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0"/>
              <w:jc w:val="both"/>
              <w:rPr>
                <w:rFonts w:ascii="Times New Roman" w:hAnsi="Times New Roman" w:cs="Times New Roman"/>
                <w:b/>
              </w:rPr>
            </w:pPr>
            <w:r>
              <w:rPr>
                <w:rFonts w:cs="Times New Roman"/>
                <w:b/>
              </w:rPr>
              <w:t>Условия осуществления поставки медицинской техники</w:t>
            </w:r>
          </w:p>
          <w:p>
            <w:pPr>
              <w:pStyle w:val="Normal"/>
              <w:widowControl w:val="false"/>
              <w:spacing w:lineRule="auto" w:line="252" w:before="0" w:after="0"/>
              <w:rPr>
                <w:rFonts w:ascii="Times New Roman" w:hAnsi="Times New Roman" w:cs="Times New Roman"/>
                <w:i/>
                <w:i/>
              </w:rPr>
            </w:pPr>
            <w:r>
              <w:rPr>
                <w:rFonts w:cs="Times New Roman"/>
                <w:i/>
              </w:rPr>
              <w:t>(в соответствии с ИНКОТЕРМС 2010)</w:t>
            </w:r>
          </w:p>
        </w:tc>
        <w:tc>
          <w:tcPr>
            <w:tcW w:w="9537"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0"/>
              <w:jc w:val="center"/>
              <w:rPr>
                <w:rFonts w:ascii="Times New Roman" w:hAnsi="Times New Roman" w:cs="Times New Roman"/>
              </w:rPr>
            </w:pPr>
            <w:r>
              <w:rPr>
                <w:rFonts w:cs="Times New Roman"/>
                <w:lang w:val="en-US"/>
              </w:rPr>
              <w:t>DDP</w:t>
            </w:r>
            <w:r>
              <w:rPr>
                <w:rFonts w:cs="Times New Roman"/>
              </w:rPr>
              <w:t xml:space="preserve"> </w:t>
            </w:r>
            <w:r>
              <w:rPr>
                <w:rFonts w:cs="Times New Roman"/>
                <w:lang w:val="en-US"/>
              </w:rPr>
              <w:t>Заказчик</w:t>
            </w:r>
          </w:p>
        </w:tc>
      </w:tr>
      <w:tr>
        <w:trPr>
          <w:trHeight w:val="470" w:hRule="atLeast"/>
        </w:trPr>
        <w:tc>
          <w:tcPr>
            <w:tcW w:w="6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0"/>
              <w:jc w:val="center"/>
              <w:rPr>
                <w:rFonts w:ascii="Times New Roman" w:hAnsi="Times New Roman" w:cs="Times New Roman"/>
                <w:b/>
              </w:rPr>
            </w:pPr>
            <w:r>
              <w:rPr>
                <w:rFonts w:cs="Times New Roman"/>
                <w:b/>
              </w:rPr>
              <w:t>5</w:t>
            </w:r>
          </w:p>
        </w:tc>
        <w:tc>
          <w:tcPr>
            <w:tcW w:w="43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0"/>
              <w:jc w:val="both"/>
              <w:rPr>
                <w:rFonts w:ascii="Times New Roman" w:hAnsi="Times New Roman" w:cs="Times New Roman"/>
                <w:b/>
              </w:rPr>
            </w:pPr>
            <w:r>
              <w:rPr>
                <w:rFonts w:cs="Times New Roman"/>
                <w:b/>
              </w:rPr>
              <w:t>Срок поставки медицинской техники и место дислокации</w:t>
            </w:r>
          </w:p>
        </w:tc>
        <w:tc>
          <w:tcPr>
            <w:tcW w:w="9537"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0"/>
              <w:jc w:val="center"/>
              <w:rPr>
                <w:rFonts w:ascii="Times New Roman" w:hAnsi="Times New Roman" w:cs="Times New Roman"/>
              </w:rPr>
            </w:pPr>
            <w:r>
              <w:rPr>
                <w:rFonts w:cs="Times New Roman"/>
              </w:rPr>
              <w:t>90 календарных дней</w:t>
            </w:r>
          </w:p>
        </w:tc>
      </w:tr>
      <w:tr>
        <w:trPr>
          <w:trHeight w:val="470" w:hRule="atLeast"/>
        </w:trPr>
        <w:tc>
          <w:tcPr>
            <w:tcW w:w="6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0"/>
              <w:jc w:val="center"/>
              <w:rPr>
                <w:rFonts w:ascii="Times New Roman" w:hAnsi="Times New Roman" w:cs="Times New Roman"/>
                <w:b/>
              </w:rPr>
            </w:pPr>
            <w:r>
              <w:rPr>
                <w:rFonts w:cs="Times New Roman"/>
                <w:b/>
              </w:rPr>
              <w:t>6</w:t>
            </w:r>
          </w:p>
        </w:tc>
        <w:tc>
          <w:tcPr>
            <w:tcW w:w="43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0"/>
              <w:jc w:val="both"/>
              <w:rPr>
                <w:rFonts w:ascii="Times New Roman" w:hAnsi="Times New Roman" w:cs="Times New Roman"/>
              </w:rPr>
            </w:pPr>
            <w:r>
              <w:rPr>
                <w:rFonts w:cs="Times New Roman"/>
                <w:b/>
              </w:rPr>
              <w:t>Условия гарантийного сервисного обслуживания медицинской техники поставщиком, его сервисными центрами в Республике Казахстан либо с привлечением третьих компетентных лиц</w:t>
            </w:r>
          </w:p>
        </w:tc>
        <w:tc>
          <w:tcPr>
            <w:tcW w:w="9537"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0"/>
              <w:jc w:val="both"/>
              <w:rPr>
                <w:rFonts w:ascii="Times New Roman" w:hAnsi="Times New Roman" w:cs="Times New Roman"/>
              </w:rPr>
            </w:pPr>
            <w:r>
              <w:rPr>
                <w:rFonts w:cs="Times New Roman"/>
              </w:rPr>
              <w:t>Гарантийное сервисное обслуживание медицинской техники не менее 37 месяцев.</w:t>
            </w:r>
          </w:p>
          <w:p>
            <w:pPr>
              <w:pStyle w:val="Normal"/>
              <w:widowControl w:val="false"/>
              <w:spacing w:lineRule="auto" w:line="252" w:before="0" w:after="0"/>
              <w:jc w:val="both"/>
              <w:rPr>
                <w:rFonts w:ascii="Times New Roman" w:hAnsi="Times New Roman" w:cs="Times New Roman"/>
              </w:rPr>
            </w:pPr>
            <w:r>
              <w:rPr>
                <w:rFonts w:cs="Times New Roman"/>
              </w:rPr>
              <w:t>Плановое техническое обслуживание должно проводиться не реже чем 1 раз в квартал.</w:t>
            </w:r>
          </w:p>
          <w:p>
            <w:pPr>
              <w:pStyle w:val="Normal"/>
              <w:widowControl w:val="false"/>
              <w:spacing w:lineRule="auto" w:line="252" w:before="0" w:after="0"/>
              <w:jc w:val="both"/>
              <w:rPr>
                <w:rFonts w:ascii="Times New Roman" w:hAnsi="Times New Roman" w:cs="Times New Roman"/>
              </w:rPr>
            </w:pPr>
            <w:r>
              <w:rPr>
                <w:rFonts w:cs="Times New Roman"/>
              </w:rPr>
              <w:t>Работы по техническому обслуживанию выполняются в соответствии с требованиями эксплуатационной документации и должны включать в себя:</w:t>
            </w:r>
          </w:p>
          <w:p>
            <w:pPr>
              <w:pStyle w:val="Normal"/>
              <w:widowControl w:val="false"/>
              <w:spacing w:lineRule="auto" w:line="252" w:before="0" w:after="0"/>
              <w:jc w:val="both"/>
              <w:rPr>
                <w:rFonts w:ascii="Times New Roman" w:hAnsi="Times New Roman" w:cs="Times New Roman"/>
              </w:rPr>
            </w:pPr>
            <w:r>
              <w:rPr>
                <w:rFonts w:cs="Times New Roman"/>
              </w:rPr>
              <w:t>- замену отработавших ресурс составных частей;</w:t>
            </w:r>
          </w:p>
          <w:p>
            <w:pPr>
              <w:pStyle w:val="Normal"/>
              <w:widowControl w:val="false"/>
              <w:spacing w:lineRule="auto" w:line="252" w:before="0" w:after="0"/>
              <w:jc w:val="both"/>
              <w:rPr>
                <w:rFonts w:ascii="Times New Roman" w:hAnsi="Times New Roman" w:cs="Times New Roman"/>
              </w:rPr>
            </w:pPr>
            <w:r>
              <w:rPr>
                <w:rFonts w:cs="Times New Roman"/>
              </w:rPr>
              <w:t>- замене или восстановлении отдельных частей медицинской техники;</w:t>
            </w:r>
          </w:p>
          <w:p>
            <w:pPr>
              <w:pStyle w:val="Normal"/>
              <w:widowControl w:val="false"/>
              <w:spacing w:lineRule="auto" w:line="252" w:before="0" w:after="0"/>
              <w:jc w:val="both"/>
              <w:rPr>
                <w:rFonts w:ascii="Times New Roman" w:hAnsi="Times New Roman" w:cs="Times New Roman"/>
              </w:rPr>
            </w:pPr>
            <w:r>
              <w:rPr>
                <w:rFonts w:cs="Times New Roman"/>
              </w:rPr>
              <w:t>- настройку и регулировку медицинской техники; специфические для данной медицинской техники работы и т.п.;</w:t>
            </w:r>
          </w:p>
          <w:p>
            <w:pPr>
              <w:pStyle w:val="Normal"/>
              <w:widowControl w:val="false"/>
              <w:spacing w:lineRule="auto" w:line="252" w:before="0" w:after="0"/>
              <w:jc w:val="both"/>
              <w:rPr>
                <w:rFonts w:ascii="Times New Roman" w:hAnsi="Times New Roman" w:cs="Times New Roman"/>
              </w:rPr>
            </w:pPr>
            <w:r>
              <w:rPr>
                <w:rFonts w:cs="Times New Roman"/>
              </w:rPr>
              <w:t>- чистку, смазку и при необходимости переборку основных механизмов и узлов;</w:t>
            </w:r>
          </w:p>
          <w:p>
            <w:pPr>
              <w:pStyle w:val="Normal"/>
              <w:widowControl w:val="false"/>
              <w:spacing w:lineRule="auto" w:line="252" w:before="0" w:after="0"/>
              <w:jc w:val="both"/>
              <w:rPr>
                <w:rFonts w:ascii="Times New Roman" w:hAnsi="Times New Roman" w:cs="Times New Roman"/>
              </w:rPr>
            </w:pPr>
            <w:r>
              <w:rPr>
                <w:rFonts w:cs="Times New Roman"/>
              </w:rPr>
              <w:t>- удаление пыли, грязи, следов коррозии и окисления с наружных и внутренних поверхностей корпуса медицинской техники его составных частей (с частичной блочно-узловой разборкой</w:t>
            </w:r>
          </w:p>
          <w:p>
            <w:pPr>
              <w:pStyle w:val="Normal"/>
              <w:widowControl w:val="false"/>
              <w:spacing w:lineRule="auto" w:line="252" w:before="0" w:after="0"/>
              <w:jc w:val="both"/>
              <w:rPr>
                <w:rFonts w:ascii="Times New Roman" w:hAnsi="Times New Roman" w:cs="Times New Roman"/>
              </w:rPr>
            </w:pPr>
            <w:r>
              <w:rPr>
                <w:rFonts w:cs="Times New Roman"/>
              </w:rPr>
              <w:t>- иные указанные в эксплуатационной документации операции, специфические для конкретного типа медицинской техники.</w:t>
            </w:r>
          </w:p>
        </w:tc>
      </w:tr>
    </w:tbl>
    <w:p>
      <w:pPr>
        <w:pStyle w:val="Heading4"/>
        <w:numPr>
          <w:ilvl w:val="3"/>
          <w:numId w:val="1"/>
        </w:numPr>
        <w:rPr/>
      </w:pPr>
      <w:bookmarkStart w:id="10" w:name="__RefHeading___Toc663_1205538732"/>
      <w:bookmarkEnd w:id="10"/>
      <w:r>
        <w:rPr/>
        <w:t>6. Кресло гинекологическое</w:t>
      </w:r>
    </w:p>
    <w:p>
      <w:pPr>
        <w:pStyle w:val="TextBody"/>
        <w:rPr/>
      </w:pPr>
      <w:r>
        <w:rPr/>
      </w:r>
    </w:p>
    <w:tbl>
      <w:tblPr>
        <w:tblpPr w:bottomFromText="0" w:horzAnchor="margin" w:leftFromText="180" w:rightFromText="180" w:tblpX="0" w:tblpY="58" w:topFromText="0" w:vertAnchor="text"/>
        <w:tblW w:w="5000" w:type="pct"/>
        <w:jc w:val="left"/>
        <w:tblInd w:w="108" w:type="dxa"/>
        <w:tblLayout w:type="fixed"/>
        <w:tblCellMar>
          <w:top w:w="0" w:type="dxa"/>
          <w:left w:w="108" w:type="dxa"/>
          <w:bottom w:w="0" w:type="dxa"/>
          <w:right w:w="108" w:type="dxa"/>
        </w:tblCellMar>
        <w:tblLook w:val="0000" w:noHBand="0" w:noVBand="0" w:firstColumn="0" w:lastRow="0" w:lastColumn="0" w:firstRow="0"/>
      </w:tblPr>
      <w:tblGrid>
        <w:gridCol w:w="808"/>
        <w:gridCol w:w="4314"/>
        <w:gridCol w:w="446"/>
        <w:gridCol w:w="47"/>
        <w:gridCol w:w="2519"/>
        <w:gridCol w:w="4910"/>
        <w:gridCol w:w="1525"/>
      </w:tblGrid>
      <w:tr>
        <w:trPr>
          <w:trHeight w:val="409" w:hRule="atLeast"/>
        </w:trPr>
        <w:tc>
          <w:tcPr>
            <w:tcW w:w="808" w:type="dxa"/>
            <w:tcBorders>
              <w:top w:val="single" w:sz="4" w:space="0" w:color="000000"/>
              <w:left w:val="single" w:sz="4" w:space="0" w:color="000000"/>
              <w:bottom w:val="single" w:sz="4" w:space="0" w:color="000000"/>
              <w:right w:val="single" w:sz="4" w:space="0" w:color="000000"/>
            </w:tcBorders>
            <w:shd w:color="auto" w:fill="BFBFBF" w:val="clear"/>
            <w:vAlign w:val="center"/>
          </w:tcPr>
          <w:p>
            <w:pPr>
              <w:pStyle w:val="Normal"/>
              <w:widowControl w:val="false"/>
              <w:suppressAutoHyphens w:val="true"/>
              <w:snapToGrid w:val="false"/>
              <w:ind w:left="-108" w:hanging="0"/>
              <w:jc w:val="center"/>
              <w:rPr>
                <w:b/>
                <w:lang w:eastAsia="zh-CN"/>
              </w:rPr>
            </w:pPr>
            <w:r>
              <w:rPr>
                <w:b/>
                <w:lang w:eastAsia="zh-CN"/>
              </w:rPr>
              <w:t xml:space="preserve">№ </w:t>
            </w:r>
            <w:r>
              <w:rPr>
                <w:b/>
                <w:lang w:eastAsia="zh-CN"/>
              </w:rPr>
              <w:t>п/п</w:t>
            </w:r>
          </w:p>
        </w:tc>
        <w:tc>
          <w:tcPr>
            <w:tcW w:w="4314" w:type="dxa"/>
            <w:tcBorders>
              <w:top w:val="single" w:sz="4" w:space="0" w:color="000000"/>
              <w:left w:val="single" w:sz="4" w:space="0" w:color="000000"/>
              <w:bottom w:val="single" w:sz="4" w:space="0" w:color="000000"/>
              <w:right w:val="single" w:sz="4" w:space="0" w:color="000000"/>
            </w:tcBorders>
            <w:shd w:color="auto" w:fill="BFBFBF" w:val="clear"/>
            <w:vAlign w:val="center"/>
          </w:tcPr>
          <w:p>
            <w:pPr>
              <w:pStyle w:val="Normal"/>
              <w:widowControl w:val="false"/>
              <w:tabs>
                <w:tab w:val="clear" w:pos="720"/>
                <w:tab w:val="left" w:pos="450" w:leader="none"/>
              </w:tabs>
              <w:suppressAutoHyphens w:val="true"/>
              <w:snapToGrid w:val="false"/>
              <w:jc w:val="center"/>
              <w:rPr>
                <w:b/>
                <w:lang w:eastAsia="zh-CN"/>
              </w:rPr>
            </w:pPr>
            <w:r>
              <w:rPr>
                <w:b/>
                <w:lang w:eastAsia="zh-CN"/>
              </w:rPr>
              <w:t>Критерии</w:t>
            </w:r>
          </w:p>
        </w:tc>
        <w:tc>
          <w:tcPr>
            <w:tcW w:w="9447" w:type="dxa"/>
            <w:gridSpan w:val="5"/>
            <w:tcBorders>
              <w:top w:val="single" w:sz="4" w:space="0" w:color="000000"/>
              <w:left w:val="single" w:sz="4" w:space="0" w:color="000000"/>
              <w:bottom w:val="single" w:sz="4" w:space="0" w:color="000000"/>
              <w:right w:val="single" w:sz="4" w:space="0" w:color="000000"/>
            </w:tcBorders>
            <w:shd w:color="auto" w:fill="BFBFBF" w:val="clear"/>
            <w:vAlign w:val="center"/>
          </w:tcPr>
          <w:p>
            <w:pPr>
              <w:pStyle w:val="Normal"/>
              <w:widowControl w:val="false"/>
              <w:tabs>
                <w:tab w:val="clear" w:pos="720"/>
                <w:tab w:val="left" w:pos="450" w:leader="none"/>
              </w:tabs>
              <w:suppressAutoHyphens w:val="true"/>
              <w:snapToGrid w:val="false"/>
              <w:jc w:val="center"/>
              <w:rPr>
                <w:lang w:eastAsia="zh-CN"/>
              </w:rPr>
            </w:pPr>
            <w:r>
              <w:rPr>
                <w:b/>
                <w:lang w:eastAsia="zh-CN"/>
              </w:rPr>
              <w:t>Описание</w:t>
            </w:r>
          </w:p>
        </w:tc>
      </w:tr>
      <w:tr>
        <w:trPr>
          <w:trHeight w:val="560" w:hRule="atLeast"/>
        </w:trPr>
        <w:tc>
          <w:tcPr>
            <w:tcW w:w="8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20"/>
                <w:tab w:val="left" w:pos="450" w:leader="none"/>
              </w:tabs>
              <w:suppressAutoHyphens w:val="true"/>
              <w:snapToGrid w:val="false"/>
              <w:jc w:val="center"/>
              <w:rPr>
                <w:b/>
                <w:lang w:eastAsia="zh-CN"/>
              </w:rPr>
            </w:pPr>
            <w:r>
              <w:rPr>
                <w:b/>
                <w:lang w:eastAsia="zh-CN"/>
              </w:rPr>
              <w:t>1</w:t>
            </w:r>
          </w:p>
        </w:tc>
        <w:tc>
          <w:tcPr>
            <w:tcW w:w="43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20"/>
                <w:tab w:val="left" w:pos="450" w:leader="none"/>
              </w:tabs>
              <w:rPr>
                <w:b/>
              </w:rPr>
            </w:pPr>
            <w:r>
              <w:rPr>
                <w:b/>
              </w:rPr>
              <w:t>Наименование медицинской техники</w:t>
            </w:r>
          </w:p>
          <w:p>
            <w:pPr>
              <w:pStyle w:val="Normal"/>
              <w:widowControl w:val="false"/>
              <w:suppressAutoHyphens w:val="true"/>
              <w:ind w:right="-108" w:hanging="0"/>
              <w:rPr>
                <w:b/>
                <w:lang w:eastAsia="zh-CN"/>
              </w:rPr>
            </w:pPr>
            <w:r>
              <w:rPr>
                <w:i/>
              </w:rPr>
              <w:t xml:space="preserve"> </w:t>
            </w:r>
            <w:r>
              <w:rPr>
                <w:i/>
              </w:rPr>
              <w:t>(в соответствии с государственным реестром медицинских изделий, с указанием модели, наименованием производителя, страны)</w:t>
            </w:r>
          </w:p>
        </w:tc>
        <w:tc>
          <w:tcPr>
            <w:tcW w:w="9447"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t>Кресло гинекологическое</w:t>
            </w:r>
          </w:p>
        </w:tc>
      </w:tr>
      <w:tr>
        <w:trPr>
          <w:trHeight w:val="611" w:hRule="atLeast"/>
        </w:trPr>
        <w:tc>
          <w:tcPr>
            <w:tcW w:w="80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napToGrid w:val="false"/>
              <w:jc w:val="center"/>
              <w:rPr>
                <w:b/>
                <w:lang w:val="en-US" w:eastAsia="zh-CN"/>
              </w:rPr>
            </w:pPr>
            <w:r>
              <w:rPr>
                <w:b/>
                <w:lang w:val="en-US" w:eastAsia="zh-CN"/>
              </w:rPr>
              <w:t>2</w:t>
            </w:r>
          </w:p>
          <w:p>
            <w:pPr>
              <w:pStyle w:val="Normal"/>
              <w:widowControl w:val="false"/>
              <w:suppressAutoHyphens w:val="true"/>
              <w:snapToGrid w:val="false"/>
              <w:rPr>
                <w:b/>
                <w:lang w:eastAsia="zh-CN"/>
              </w:rPr>
            </w:pPr>
            <w:r>
              <w:rPr>
                <w:b/>
                <w:lang w:eastAsia="zh-CN"/>
              </w:rPr>
            </w:r>
          </w:p>
          <w:p>
            <w:pPr>
              <w:pStyle w:val="Normal"/>
              <w:widowControl w:val="false"/>
              <w:suppressAutoHyphens w:val="true"/>
              <w:snapToGrid w:val="false"/>
              <w:rPr>
                <w:b/>
                <w:lang w:eastAsia="zh-CN"/>
              </w:rPr>
            </w:pPr>
            <w:r>
              <w:rPr>
                <w:b/>
                <w:lang w:eastAsia="zh-CN"/>
              </w:rPr>
            </w:r>
          </w:p>
        </w:tc>
        <w:tc>
          <w:tcPr>
            <w:tcW w:w="431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napToGrid w:val="false"/>
              <w:ind w:right="-108" w:hanging="0"/>
              <w:rPr>
                <w:b/>
                <w:lang w:eastAsia="zh-CN"/>
              </w:rPr>
            </w:pPr>
            <w:r>
              <w:rPr>
                <w:b/>
                <w:lang w:eastAsia="zh-CN"/>
              </w:rPr>
              <w:t>Требования к комплектации</w:t>
            </w:r>
          </w:p>
          <w:p>
            <w:pPr>
              <w:pStyle w:val="Normal"/>
              <w:widowControl w:val="false"/>
              <w:suppressAutoHyphens w:val="true"/>
              <w:snapToGrid w:val="false"/>
              <w:ind w:right="-108" w:hanging="0"/>
              <w:rPr>
                <w:b/>
                <w:lang w:eastAsia="zh-CN"/>
              </w:rPr>
            </w:pPr>
            <w:r>
              <w:rPr>
                <w:b/>
                <w:lang w:eastAsia="zh-CN"/>
              </w:rPr>
            </w:r>
          </w:p>
          <w:p>
            <w:pPr>
              <w:pStyle w:val="Normal"/>
              <w:widowControl w:val="false"/>
              <w:suppressAutoHyphens w:val="true"/>
              <w:snapToGrid w:val="false"/>
              <w:ind w:right="-108" w:hanging="0"/>
              <w:rPr>
                <w:i/>
                <w:i/>
                <w:lang w:eastAsia="zh-CN"/>
              </w:rPr>
            </w:pPr>
            <w:r>
              <w:rPr>
                <w:i/>
                <w:lang w:eastAsia="zh-CN"/>
              </w:rPr>
            </w:r>
          </w:p>
        </w:tc>
        <w:tc>
          <w:tcPr>
            <w:tcW w:w="49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rPr>
            </w:pPr>
            <w:r>
              <w:rPr>
                <w:i/>
              </w:rPr>
              <w:t>№</w:t>
            </w:r>
          </w:p>
          <w:p>
            <w:pPr>
              <w:pStyle w:val="Normal"/>
              <w:widowControl w:val="false"/>
              <w:jc w:val="center"/>
              <w:rPr>
                <w:i/>
                <w:i/>
              </w:rPr>
            </w:pPr>
            <w:r>
              <w:rPr>
                <w:i/>
              </w:rPr>
              <w:t>п/п</w:t>
            </w:r>
          </w:p>
        </w:tc>
        <w:tc>
          <w:tcPr>
            <w:tcW w:w="2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rPr>
            </w:pPr>
            <w:r>
              <w:rPr>
                <w:i/>
              </w:rPr>
              <w:t>Наименование комплектующего к медицинской технике (в соответствии с государственным реестром медицинских изделий)</w:t>
            </w:r>
          </w:p>
        </w:tc>
        <w:tc>
          <w:tcPr>
            <w:tcW w:w="49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rPr>
            </w:pPr>
            <w:r>
              <w:rPr>
                <w:i/>
              </w:rPr>
              <w:t>Модель и (или) марка, каталожный номер, краткая техническая характеристика комплектующего к медицинской технике.</w:t>
            </w:r>
          </w:p>
        </w:tc>
        <w:tc>
          <w:tcPr>
            <w:tcW w:w="15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rPr>
            </w:pPr>
            <w:r>
              <w:rPr>
                <w:i/>
              </w:rPr>
              <w:t>Требуемое количество</w:t>
            </w:r>
          </w:p>
          <w:p>
            <w:pPr>
              <w:pStyle w:val="Normal"/>
              <w:widowControl w:val="false"/>
              <w:jc w:val="center"/>
              <w:rPr>
                <w:i/>
                <w:i/>
              </w:rPr>
            </w:pPr>
            <w:r>
              <w:rPr>
                <w:i/>
              </w:rPr>
              <w:t>(с указанием единицы измерения)</w:t>
            </w:r>
          </w:p>
        </w:tc>
      </w:tr>
      <w:tr>
        <w:trPr>
          <w:trHeight w:val="141" w:hRule="atLeast"/>
        </w:trPr>
        <w:tc>
          <w:tcPr>
            <w:tcW w:w="80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napToGrid w:val="false"/>
              <w:rPr>
                <w:b/>
                <w:lang w:eastAsia="zh-CN"/>
              </w:rPr>
            </w:pPr>
            <w:r>
              <w:rPr>
                <w:b/>
                <w:lang w:eastAsia="zh-CN"/>
              </w:rPr>
            </w:r>
          </w:p>
        </w:tc>
        <w:tc>
          <w:tcPr>
            <w:tcW w:w="431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napToGrid w:val="false"/>
              <w:ind w:right="-108" w:hanging="0"/>
              <w:rPr>
                <w:b/>
                <w:lang w:eastAsia="zh-CN"/>
              </w:rPr>
            </w:pPr>
            <w:r>
              <w:rPr>
                <w:b/>
                <w:lang w:eastAsia="zh-CN"/>
              </w:rPr>
            </w:r>
          </w:p>
        </w:tc>
        <w:tc>
          <w:tcPr>
            <w:tcW w:w="9447"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napToGrid w:val="false"/>
              <w:rPr>
                <w:lang w:eastAsia="zh-CN"/>
              </w:rPr>
            </w:pPr>
            <w:r>
              <w:rPr>
                <w:i/>
                <w:lang w:eastAsia="zh-CN"/>
              </w:rPr>
              <w:t>Основные комплектующие</w:t>
            </w:r>
          </w:p>
        </w:tc>
      </w:tr>
      <w:tr>
        <w:trPr>
          <w:trHeight w:val="558" w:hRule="atLeast"/>
        </w:trPr>
        <w:tc>
          <w:tcPr>
            <w:tcW w:w="80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napToGrid w:val="false"/>
              <w:rPr>
                <w:b/>
                <w:lang w:eastAsia="zh-CN"/>
              </w:rPr>
            </w:pPr>
            <w:r>
              <w:rPr>
                <w:b/>
                <w:lang w:eastAsia="zh-CN"/>
              </w:rPr>
            </w:r>
          </w:p>
        </w:tc>
        <w:tc>
          <w:tcPr>
            <w:tcW w:w="431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napToGrid w:val="false"/>
              <w:ind w:right="-108" w:hanging="0"/>
              <w:rPr>
                <w:b/>
                <w:lang w:eastAsia="zh-CN"/>
              </w:rPr>
            </w:pPr>
            <w:r>
              <w:rPr>
                <w:b/>
                <w:lang w:eastAsia="zh-CN"/>
              </w:rPr>
            </w:r>
          </w:p>
        </w:tc>
        <w:tc>
          <w:tcPr>
            <w:tcW w:w="4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napToGrid w:val="false"/>
              <w:jc w:val="center"/>
              <w:rPr>
                <w:lang w:eastAsia="zh-CN"/>
              </w:rPr>
            </w:pPr>
            <w:r>
              <w:rPr>
                <w:lang w:eastAsia="zh-CN"/>
              </w:rPr>
              <w:t>1</w:t>
            </w:r>
          </w:p>
        </w:tc>
        <w:tc>
          <w:tcPr>
            <w:tcW w:w="256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rPr>
                <w:lang w:eastAsia="zh-CN"/>
              </w:rPr>
            </w:pPr>
            <w:r>
              <w:rPr>
                <w:lang w:eastAsia="zh-CN"/>
              </w:rPr>
              <w:t>Основной блок (кресло), включая Кабель питания</w:t>
            </w:r>
          </w:p>
        </w:tc>
        <w:tc>
          <w:tcPr>
            <w:tcW w:w="49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jc w:val="both"/>
              <w:rPr>
                <w:lang w:eastAsia="zh-CN"/>
              </w:rPr>
            </w:pPr>
            <w:r>
              <w:rPr/>
              <w:t>Гинекологическое кресло с электромеханическими настройками положения. Кресло должно быть</w:t>
            </w:r>
            <w:r>
              <w:rPr>
                <w:lang w:eastAsia="zh-CN"/>
              </w:rPr>
              <w:t xml:space="preserve">   предназначено для проведения гинекологических осмотров и выполнения различных гинекологических процедур.</w:t>
            </w:r>
          </w:p>
          <w:p>
            <w:pPr>
              <w:pStyle w:val="Normal"/>
              <w:widowControl w:val="false"/>
              <w:suppressAutoHyphens w:val="true"/>
              <w:jc w:val="both"/>
              <w:rPr>
                <w:lang w:eastAsia="zh-CN"/>
              </w:rPr>
            </w:pPr>
            <w:r>
              <w:rPr>
                <w:lang w:eastAsia="zh-CN"/>
              </w:rPr>
              <w:t>Толщина обивки, не менее: 50 мм.  Обивка секций должна иметь эргономичную форму. Кресло должно иметь не менее трёх секций: головная, спинная, тазовая. Рамы сиденья и спинной секции кресла должны быть изготовлены из полированной нержавеющей стали. Основание кресла и корпус колонны должны быть изготовлены из литого алюминия с порошковым покрытием.</w:t>
            </w:r>
          </w:p>
          <w:p>
            <w:pPr>
              <w:pStyle w:val="Normal"/>
              <w:widowControl w:val="false"/>
              <w:suppressAutoHyphens w:val="true"/>
              <w:jc w:val="both"/>
              <w:rPr>
                <w:lang w:eastAsia="zh-CN"/>
              </w:rPr>
            </w:pPr>
            <w:r>
              <w:rPr>
                <w:lang w:eastAsia="zh-CN"/>
              </w:rPr>
              <w:t>Наличие специальных выравнивающих винтовых опор для установки кресла в безопасном, устойчивом положении.</w:t>
            </w:r>
          </w:p>
          <w:p>
            <w:pPr>
              <w:pStyle w:val="Normal"/>
              <w:widowControl w:val="false"/>
              <w:suppressAutoHyphens w:val="true"/>
              <w:jc w:val="both"/>
              <w:rPr>
                <w:lang w:eastAsia="zh-CN"/>
              </w:rPr>
            </w:pPr>
            <w:r>
              <w:rPr>
                <w:lang w:eastAsia="zh-CN"/>
              </w:rPr>
              <w:t>На обратной стороне спинной секции должен располагаться держатель для рулонов с бумагой, предназначенный для размещения рулонов бумаги, шириной до 500мм. Возможность разматывания бумаги для застилания спинной и тазовой, либо только тазовой секции.</w:t>
            </w:r>
          </w:p>
          <w:p>
            <w:pPr>
              <w:pStyle w:val="Normal"/>
              <w:widowControl w:val="false"/>
              <w:suppressAutoHyphens w:val="true"/>
              <w:jc w:val="both"/>
              <w:rPr>
                <w:lang w:eastAsia="zh-CN"/>
              </w:rPr>
            </w:pPr>
            <w:r>
              <w:rPr>
                <w:lang w:eastAsia="zh-CN"/>
              </w:rPr>
              <w:t>Возможность управления электромеханическими регулировками кресла посредством простой в управлении кабельной ножной педали.</w:t>
            </w:r>
          </w:p>
          <w:p>
            <w:pPr>
              <w:pStyle w:val="Normal"/>
              <w:widowControl w:val="false"/>
              <w:suppressAutoHyphens w:val="true"/>
              <w:jc w:val="both"/>
              <w:rPr>
                <w:lang w:eastAsia="zh-CN"/>
              </w:rPr>
            </w:pPr>
            <w:r>
              <w:rPr>
                <w:lang w:eastAsia="zh-CN"/>
              </w:rPr>
              <w:t>Требования к электромеханическим регулировкам:</w:t>
            </w:r>
          </w:p>
          <w:p>
            <w:pPr>
              <w:pStyle w:val="Normal"/>
              <w:widowControl w:val="false"/>
              <w:jc w:val="both"/>
              <w:rPr/>
            </w:pPr>
            <w:r>
              <w:rPr/>
              <w:t>Электромеханическая регулировка высоты, не менее: от 550 – 900 мм.</w:t>
            </w:r>
          </w:p>
          <w:p>
            <w:pPr>
              <w:pStyle w:val="Normal"/>
              <w:widowControl w:val="false"/>
              <w:jc w:val="both"/>
              <w:rPr/>
            </w:pPr>
            <w:r>
              <w:rPr>
                <w:rStyle w:val="Tlid-translation"/>
              </w:rPr>
              <w:t>Электромеханическая регулировка высоты за счет подъема тазовой секции</w:t>
            </w:r>
            <w:r>
              <w:rPr/>
              <w:t>, не менее: от 550 до 1130 мм.</w:t>
            </w:r>
          </w:p>
          <w:p>
            <w:pPr>
              <w:pStyle w:val="Normal"/>
              <w:widowControl w:val="false"/>
              <w:jc w:val="both"/>
              <w:rPr/>
            </w:pPr>
            <w:r>
              <w:rPr>
                <w:rStyle w:val="Tlid-translation"/>
              </w:rPr>
              <w:t>Электромеханическая регулировка тазовой секции, не менее:</w:t>
            </w:r>
            <w:r>
              <w:rPr/>
              <w:t xml:space="preserve"> +20 градусов.</w:t>
            </w:r>
          </w:p>
          <w:p>
            <w:pPr>
              <w:pStyle w:val="Normal"/>
              <w:widowControl w:val="false"/>
              <w:jc w:val="both"/>
              <w:rPr/>
            </w:pPr>
            <w:r>
              <w:rPr>
                <w:rStyle w:val="Tlid-translation"/>
              </w:rPr>
              <w:t>Электромеханическая регулировка спинной секции, не более:</w:t>
            </w:r>
            <w:r>
              <w:rPr/>
              <w:t xml:space="preserve"> +50 градусов.</w:t>
            </w:r>
          </w:p>
          <w:p>
            <w:pPr>
              <w:pStyle w:val="Normal"/>
              <w:widowControl w:val="false"/>
              <w:suppressAutoHyphens w:val="true"/>
              <w:jc w:val="both"/>
              <w:rPr>
                <w:lang w:eastAsia="zh-CN"/>
              </w:rPr>
            </w:pPr>
            <w:r>
              <w:rPr>
                <w:lang w:eastAsia="zh-CN"/>
              </w:rPr>
              <w:t>Требования к габаритным характеристикам:</w:t>
            </w:r>
          </w:p>
          <w:p>
            <w:pPr>
              <w:pStyle w:val="Normal"/>
              <w:widowControl w:val="false"/>
              <w:suppressAutoHyphens w:val="true"/>
              <w:jc w:val="both"/>
              <w:rPr>
                <w:lang w:eastAsia="zh-CN"/>
              </w:rPr>
            </w:pPr>
            <w:r>
              <w:rPr>
                <w:lang w:eastAsia="zh-CN"/>
              </w:rPr>
              <w:t>Ширина секций для размещения пациента: не менее 550 мм.</w:t>
            </w:r>
          </w:p>
          <w:p>
            <w:pPr>
              <w:pStyle w:val="Normal"/>
              <w:widowControl w:val="false"/>
              <w:suppressAutoHyphens w:val="true"/>
              <w:jc w:val="both"/>
              <w:rPr>
                <w:lang w:eastAsia="zh-CN"/>
              </w:rPr>
            </w:pPr>
            <w:r>
              <w:rPr>
                <w:lang w:eastAsia="zh-CN"/>
              </w:rPr>
              <w:t>Общая длина секций кресла в разложенном состоянии, не более: 1330 мм.</w:t>
            </w:r>
          </w:p>
          <w:p>
            <w:pPr>
              <w:pStyle w:val="Normal"/>
              <w:widowControl w:val="false"/>
              <w:suppressAutoHyphens w:val="true"/>
              <w:jc w:val="both"/>
              <w:rPr>
                <w:lang w:eastAsia="zh-CN"/>
              </w:rPr>
            </w:pPr>
            <w:r>
              <w:rPr>
                <w:lang w:eastAsia="zh-CN"/>
              </w:rPr>
              <w:t>Габариты головной секции, не менее: 330 х 550 мм.</w:t>
            </w:r>
          </w:p>
          <w:p>
            <w:pPr>
              <w:pStyle w:val="Normal"/>
              <w:widowControl w:val="false"/>
              <w:suppressAutoHyphens w:val="true"/>
              <w:jc w:val="both"/>
              <w:rPr>
                <w:lang w:eastAsia="zh-CN"/>
              </w:rPr>
            </w:pPr>
            <w:r>
              <w:rPr>
                <w:lang w:eastAsia="zh-CN"/>
              </w:rPr>
              <w:t>Габариты спинной секции, не менее: 580 х 550 мм.</w:t>
            </w:r>
          </w:p>
          <w:p>
            <w:pPr>
              <w:pStyle w:val="Normal"/>
              <w:widowControl w:val="false"/>
              <w:suppressAutoHyphens w:val="true"/>
              <w:jc w:val="both"/>
              <w:rPr>
                <w:lang w:eastAsia="zh-CN"/>
              </w:rPr>
            </w:pPr>
            <w:r>
              <w:rPr>
                <w:lang w:eastAsia="zh-CN"/>
              </w:rPr>
              <w:t>Габариты тазовой секции, не менее: 380 х 550 мм.</w:t>
            </w:r>
          </w:p>
          <w:p>
            <w:pPr>
              <w:pStyle w:val="Normal"/>
              <w:widowControl w:val="false"/>
              <w:suppressAutoHyphens w:val="true"/>
              <w:jc w:val="both"/>
              <w:rPr>
                <w:lang w:eastAsia="zh-CN"/>
              </w:rPr>
            </w:pPr>
            <w:r>
              <w:rPr>
                <w:lang w:eastAsia="zh-CN"/>
              </w:rPr>
              <w:t>Пространство, необходимое для установки кресла, не более: 860 x 550 мм.</w:t>
            </w:r>
          </w:p>
          <w:p>
            <w:pPr>
              <w:pStyle w:val="Normal"/>
              <w:widowControl w:val="false"/>
              <w:suppressAutoHyphens w:val="true"/>
              <w:jc w:val="both"/>
              <w:rPr>
                <w:lang w:eastAsia="zh-CN"/>
              </w:rPr>
            </w:pPr>
            <w:r>
              <w:rPr>
                <w:lang w:eastAsia="zh-CN"/>
              </w:rPr>
              <w:t>Вес кресла, не более: 110 кг.</w:t>
            </w:r>
          </w:p>
          <w:p>
            <w:pPr>
              <w:pStyle w:val="Normal"/>
              <w:widowControl w:val="false"/>
              <w:suppressAutoHyphens w:val="true"/>
              <w:jc w:val="both"/>
              <w:rPr>
                <w:lang w:eastAsia="zh-CN"/>
              </w:rPr>
            </w:pPr>
            <w:r>
              <w:rPr>
                <w:lang w:eastAsia="zh-CN"/>
              </w:rPr>
              <w:t>Безопасная рабочая нагрузка, не менее: 200 кг.</w:t>
            </w:r>
          </w:p>
          <w:p>
            <w:pPr>
              <w:pStyle w:val="Normal"/>
              <w:widowControl w:val="false"/>
              <w:suppressAutoHyphens w:val="true"/>
              <w:jc w:val="both"/>
              <w:rPr>
                <w:lang w:eastAsia="zh-CN"/>
              </w:rPr>
            </w:pPr>
            <w:r>
              <w:rPr>
                <w:lang w:eastAsia="zh-CN"/>
              </w:rPr>
              <w:t>Требования к электропитанию:</w:t>
            </w:r>
          </w:p>
          <w:p>
            <w:pPr>
              <w:pStyle w:val="Normal"/>
              <w:widowControl w:val="false"/>
              <w:suppressAutoHyphens w:val="true"/>
              <w:jc w:val="both"/>
              <w:rPr>
                <w:lang w:eastAsia="zh-CN"/>
              </w:rPr>
            </w:pPr>
            <w:r>
              <w:rPr>
                <w:lang w:eastAsia="zh-CN"/>
              </w:rPr>
              <w:t>Питание: 110/230В / 50–60 Гц.</w:t>
            </w:r>
          </w:p>
        </w:tc>
        <w:tc>
          <w:tcPr>
            <w:tcW w:w="15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napToGrid w:val="false"/>
              <w:jc w:val="center"/>
              <w:rPr>
                <w:lang w:eastAsia="zh-CN"/>
              </w:rPr>
            </w:pPr>
            <w:r>
              <w:rPr>
                <w:lang w:eastAsia="zh-CN"/>
              </w:rPr>
              <w:t>1 комплект</w:t>
            </w:r>
          </w:p>
        </w:tc>
      </w:tr>
      <w:tr>
        <w:trPr>
          <w:trHeight w:val="1874" w:hRule="atLeast"/>
        </w:trPr>
        <w:tc>
          <w:tcPr>
            <w:tcW w:w="80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napToGrid w:val="false"/>
              <w:rPr>
                <w:b/>
                <w:lang w:eastAsia="zh-CN"/>
              </w:rPr>
            </w:pPr>
            <w:r>
              <w:rPr>
                <w:b/>
                <w:lang w:eastAsia="zh-CN"/>
              </w:rPr>
            </w:r>
          </w:p>
        </w:tc>
        <w:tc>
          <w:tcPr>
            <w:tcW w:w="431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napToGrid w:val="false"/>
              <w:ind w:right="-108" w:hanging="0"/>
              <w:rPr>
                <w:b/>
                <w:lang w:eastAsia="zh-CN"/>
              </w:rPr>
            </w:pPr>
            <w:r>
              <w:rPr>
                <w:b/>
                <w:lang w:eastAsia="zh-CN"/>
              </w:rPr>
            </w:r>
          </w:p>
        </w:tc>
        <w:tc>
          <w:tcPr>
            <w:tcW w:w="4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napToGrid w:val="false"/>
              <w:rPr>
                <w:lang w:eastAsia="zh-CN"/>
              </w:rPr>
            </w:pPr>
            <w:r>
              <w:rPr>
                <w:lang w:eastAsia="zh-CN"/>
              </w:rPr>
              <w:t>2</w:t>
            </w:r>
          </w:p>
        </w:tc>
        <w:tc>
          <w:tcPr>
            <w:tcW w:w="256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rPr>
                <w:lang w:eastAsia="zh-CN"/>
              </w:rPr>
            </w:pPr>
            <w:r>
              <w:rPr>
                <w:lang w:eastAsia="zh-CN"/>
              </w:rPr>
              <w:t>Опоры для ног по Гепелю, со встроенными поручнями, пара</w:t>
            </w:r>
          </w:p>
        </w:tc>
        <w:tc>
          <w:tcPr>
            <w:tcW w:w="49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pPr>
            <w:r>
              <w:rPr/>
              <w:t xml:space="preserve">Ножные опоры по Геппелю со встроенными ручными подпорками должны быть изготовлены из нержавеющей стали. Наличие чехлов из искусственной кожи для ручных подпорок. Опоры для ног должны регулироваться по высоте и вращаться. Материал подколенников: </w:t>
            </w:r>
            <w:r>
              <w:rPr>
                <w:rStyle w:val="Tlid-translation"/>
              </w:rPr>
              <w:t>вспененный полиуретан. Бесступенчатая регулировка наколенников с помощью шарового шарнира.</w:t>
            </w:r>
          </w:p>
        </w:tc>
        <w:tc>
          <w:tcPr>
            <w:tcW w:w="15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jc w:val="center"/>
              <w:rPr>
                <w:lang w:eastAsia="zh-CN"/>
              </w:rPr>
            </w:pPr>
            <w:r>
              <w:rPr>
                <w:lang w:eastAsia="zh-CN"/>
              </w:rPr>
              <w:t>1 комплект</w:t>
            </w:r>
          </w:p>
        </w:tc>
      </w:tr>
      <w:tr>
        <w:trPr>
          <w:trHeight w:val="191" w:hRule="atLeast"/>
        </w:trPr>
        <w:tc>
          <w:tcPr>
            <w:tcW w:w="80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napToGrid w:val="false"/>
              <w:rPr>
                <w:b/>
                <w:lang w:eastAsia="zh-CN"/>
              </w:rPr>
            </w:pPr>
            <w:r>
              <w:rPr>
                <w:b/>
                <w:lang w:eastAsia="zh-CN"/>
              </w:rPr>
            </w:r>
          </w:p>
        </w:tc>
        <w:tc>
          <w:tcPr>
            <w:tcW w:w="431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napToGrid w:val="false"/>
              <w:ind w:right="-108" w:hanging="0"/>
              <w:rPr>
                <w:b/>
                <w:lang w:eastAsia="zh-CN"/>
              </w:rPr>
            </w:pPr>
            <w:r>
              <w:rPr>
                <w:b/>
                <w:lang w:eastAsia="zh-CN"/>
              </w:rPr>
            </w:r>
          </w:p>
        </w:tc>
        <w:tc>
          <w:tcPr>
            <w:tcW w:w="9447"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rPr>
                <w:lang w:eastAsia="zh-CN"/>
              </w:rPr>
            </w:pPr>
            <w:r>
              <w:rPr>
                <w:i/>
                <w:lang w:eastAsia="zh-CN"/>
              </w:rPr>
              <w:t>Дополнительные комплектующие:</w:t>
            </w:r>
          </w:p>
        </w:tc>
      </w:tr>
      <w:tr>
        <w:trPr>
          <w:trHeight w:val="979" w:hRule="atLeast"/>
        </w:trPr>
        <w:tc>
          <w:tcPr>
            <w:tcW w:w="80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napToGrid w:val="false"/>
              <w:rPr>
                <w:b/>
                <w:lang w:eastAsia="zh-CN"/>
              </w:rPr>
            </w:pPr>
            <w:r>
              <w:rPr>
                <w:b/>
                <w:lang w:eastAsia="zh-CN"/>
              </w:rPr>
            </w:r>
          </w:p>
        </w:tc>
        <w:tc>
          <w:tcPr>
            <w:tcW w:w="431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napToGrid w:val="false"/>
              <w:ind w:right="-108" w:hanging="0"/>
              <w:rPr>
                <w:b/>
                <w:lang w:eastAsia="zh-CN"/>
              </w:rPr>
            </w:pPr>
            <w:r>
              <w:rPr>
                <w:b/>
                <w:lang w:eastAsia="zh-CN"/>
              </w:rPr>
            </w:r>
          </w:p>
        </w:tc>
        <w:tc>
          <w:tcPr>
            <w:tcW w:w="49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napToGrid w:val="false"/>
              <w:jc w:val="center"/>
              <w:rPr>
                <w:lang w:eastAsia="zh-CN"/>
              </w:rPr>
            </w:pPr>
            <w:r>
              <w:rPr>
                <w:lang w:eastAsia="zh-CN"/>
              </w:rPr>
              <w:t>1</w:t>
            </w:r>
          </w:p>
        </w:tc>
        <w:tc>
          <w:tcPr>
            <w:tcW w:w="25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ind w:left="35" w:hanging="0"/>
              <w:rPr>
                <w:lang w:eastAsia="zh-CN"/>
              </w:rPr>
            </w:pPr>
            <w:r>
              <w:rPr>
                <w:lang w:eastAsia="zh-CN"/>
              </w:rPr>
              <w:t>Поддон с держателем</w:t>
            </w:r>
          </w:p>
        </w:tc>
        <w:tc>
          <w:tcPr>
            <w:tcW w:w="49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jc w:val="both"/>
              <w:rPr>
                <w:lang w:eastAsia="zh-CN"/>
              </w:rPr>
            </w:pPr>
            <w:r>
              <w:rPr>
                <w:lang w:eastAsia="zh-CN"/>
              </w:rPr>
              <w:t>Поддон с держателем: Лоток из нержавеющей стали, размещаемый под сиденьем должен быть выдвижным и иметь возможность наклона. Размеры лотка, не более: 325 x 265 x 65 мм.</w:t>
            </w:r>
          </w:p>
        </w:tc>
        <w:tc>
          <w:tcPr>
            <w:tcW w:w="15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napToGrid w:val="false"/>
              <w:jc w:val="center"/>
              <w:rPr>
                <w:b/>
                <w:lang w:eastAsia="zh-CN"/>
              </w:rPr>
            </w:pPr>
            <w:r>
              <w:rPr>
                <w:lang w:eastAsia="zh-CN"/>
              </w:rPr>
              <w:t>1 шт.</w:t>
            </w:r>
          </w:p>
        </w:tc>
      </w:tr>
      <w:tr>
        <w:trPr>
          <w:trHeight w:val="979" w:hRule="atLeast"/>
        </w:trPr>
        <w:tc>
          <w:tcPr>
            <w:tcW w:w="8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20"/>
                <w:tab w:val="left" w:pos="450" w:leader="none"/>
              </w:tabs>
              <w:jc w:val="center"/>
              <w:rPr>
                <w:b/>
              </w:rPr>
            </w:pPr>
            <w:r>
              <w:rPr>
                <w:b/>
              </w:rPr>
              <w:t>3</w:t>
            </w:r>
          </w:p>
        </w:tc>
        <w:tc>
          <w:tcPr>
            <w:tcW w:w="43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
              </w:rPr>
            </w:pPr>
            <w:r>
              <w:rPr>
                <w:b/>
                <w:bCs/>
              </w:rPr>
              <w:t>Требования к условиям эксплуатации</w:t>
            </w:r>
          </w:p>
        </w:tc>
        <w:tc>
          <w:tcPr>
            <w:tcW w:w="9447"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t>Требования к помещению:</w:t>
            </w:r>
          </w:p>
          <w:p>
            <w:pPr>
              <w:pStyle w:val="Normal"/>
              <w:widowControl w:val="false"/>
              <w:rPr/>
            </w:pPr>
            <w:r>
              <w:rPr/>
              <w:t>Площадь помещения: не менее 8 кв.м;</w:t>
            </w:r>
          </w:p>
          <w:p>
            <w:pPr>
              <w:pStyle w:val="Normal"/>
              <w:widowControl w:val="false"/>
              <w:rPr/>
            </w:pPr>
            <w:r>
              <w:rPr/>
              <w:t>Оптимальные условия эксплуатации системы:</w:t>
            </w:r>
          </w:p>
          <w:p>
            <w:pPr>
              <w:pStyle w:val="Normal"/>
              <w:widowControl w:val="false"/>
              <w:rPr/>
            </w:pPr>
            <w:r>
              <w:rPr/>
              <w:t>Окружающая температура: 20~30°C</w:t>
            </w:r>
          </w:p>
          <w:p>
            <w:pPr>
              <w:pStyle w:val="Normal"/>
              <w:widowControl w:val="false"/>
              <w:rPr/>
            </w:pPr>
            <w:r>
              <w:rPr/>
              <w:t>Относительная влажность: 30~75 %</w:t>
            </w:r>
          </w:p>
          <w:p>
            <w:pPr>
              <w:pStyle w:val="Normal"/>
              <w:widowControl w:val="false"/>
              <w:rPr/>
            </w:pPr>
            <w:r>
              <w:rPr/>
              <w:t>Атмосферное давление: 70~106 кПа</w:t>
            </w:r>
          </w:p>
          <w:p>
            <w:pPr>
              <w:pStyle w:val="Normal"/>
              <w:widowControl w:val="false"/>
              <w:rPr/>
            </w:pPr>
            <w:r>
              <w:rPr/>
              <w:t>Электроснабжение 200-240В</w:t>
            </w:r>
          </w:p>
        </w:tc>
      </w:tr>
      <w:tr>
        <w:trPr>
          <w:trHeight w:val="979" w:hRule="atLeast"/>
        </w:trPr>
        <w:tc>
          <w:tcPr>
            <w:tcW w:w="8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rPr>
            </w:pPr>
            <w:r>
              <w:rPr>
                <w:b/>
              </w:rPr>
              <w:t>4</w:t>
            </w:r>
          </w:p>
        </w:tc>
        <w:tc>
          <w:tcPr>
            <w:tcW w:w="43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b/>
              </w:rPr>
            </w:pPr>
            <w:r>
              <w:rPr>
                <w:b/>
              </w:rPr>
              <w:t>Условия осуществления поставки медицинской техники</w:t>
            </w:r>
          </w:p>
          <w:p>
            <w:pPr>
              <w:pStyle w:val="Normal"/>
              <w:widowControl w:val="false"/>
              <w:rPr>
                <w:i/>
                <w:i/>
              </w:rPr>
            </w:pPr>
            <w:r>
              <w:rPr>
                <w:i/>
              </w:rPr>
              <w:t>(в соответствии с ИНКОТЕРМС 2010)</w:t>
            </w:r>
          </w:p>
        </w:tc>
        <w:tc>
          <w:tcPr>
            <w:tcW w:w="9447"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lang w:val="en-US"/>
              </w:rPr>
              <w:t>DDP</w:t>
            </w:r>
            <w:r>
              <w:rPr/>
              <w:t xml:space="preserve"> Заказчик</w:t>
            </w:r>
          </w:p>
        </w:tc>
      </w:tr>
      <w:tr>
        <w:trPr>
          <w:trHeight w:val="979" w:hRule="atLeast"/>
        </w:trPr>
        <w:tc>
          <w:tcPr>
            <w:tcW w:w="8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rPr>
            </w:pPr>
            <w:r>
              <w:rPr>
                <w:b/>
              </w:rPr>
              <w:t>5</w:t>
            </w:r>
          </w:p>
        </w:tc>
        <w:tc>
          <w:tcPr>
            <w:tcW w:w="43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b/>
              </w:rPr>
            </w:pPr>
            <w:r>
              <w:rPr>
                <w:b/>
              </w:rPr>
              <w:t>Срок поставки медицинской техники и место дислокации</w:t>
            </w:r>
          </w:p>
        </w:tc>
        <w:tc>
          <w:tcPr>
            <w:tcW w:w="9447"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90 календарных дней</w:t>
            </w:r>
          </w:p>
        </w:tc>
      </w:tr>
      <w:tr>
        <w:trPr>
          <w:trHeight w:val="979" w:hRule="atLeast"/>
        </w:trPr>
        <w:tc>
          <w:tcPr>
            <w:tcW w:w="8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rPr>
            </w:pPr>
            <w:r>
              <w:rPr>
                <w:b/>
              </w:rPr>
              <w:t>6</w:t>
            </w:r>
          </w:p>
        </w:tc>
        <w:tc>
          <w:tcPr>
            <w:tcW w:w="43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pPr>
            <w:r>
              <w:rPr>
                <w:b/>
              </w:rPr>
              <w:t>Условия гарантийного сервисного обслуживания медицинской техники поставщиком, его сервисными центрами в Республике Казахстан либо с привлечением третьих компетентных лиц</w:t>
            </w:r>
          </w:p>
        </w:tc>
        <w:tc>
          <w:tcPr>
            <w:tcW w:w="9447"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pPr>
            <w:r>
              <w:rPr/>
              <w:t>Гарантийное сервисное обслуживание медицинской техники не менее 37 месяцев.</w:t>
            </w:r>
          </w:p>
          <w:p>
            <w:pPr>
              <w:pStyle w:val="Normal"/>
              <w:widowControl w:val="false"/>
              <w:jc w:val="both"/>
              <w:rPr/>
            </w:pPr>
            <w:r>
              <w:rPr/>
              <w:t>Плановое техническое обслуживание должно проводиться не реже чем 1 раз в квартал.</w:t>
            </w:r>
          </w:p>
          <w:p>
            <w:pPr>
              <w:pStyle w:val="Normal"/>
              <w:widowControl w:val="false"/>
              <w:jc w:val="both"/>
              <w:rPr/>
            </w:pPr>
            <w:r>
              <w:rPr/>
              <w:t>Работы по техническому обслуживанию выполняются в соответствии с требованиями эксплуатационной документации и должны включать в себя:</w:t>
            </w:r>
          </w:p>
          <w:p>
            <w:pPr>
              <w:pStyle w:val="Normal"/>
              <w:widowControl w:val="false"/>
              <w:jc w:val="both"/>
              <w:rPr/>
            </w:pPr>
            <w:r>
              <w:rPr/>
              <w:t>- замену отработавших ресурс составных частей;</w:t>
            </w:r>
          </w:p>
          <w:p>
            <w:pPr>
              <w:pStyle w:val="Normal"/>
              <w:widowControl w:val="false"/>
              <w:jc w:val="both"/>
              <w:rPr/>
            </w:pPr>
            <w:r>
              <w:rPr/>
              <w:t>- замене или восстановлении отдельных частей медицинской техники;</w:t>
            </w:r>
          </w:p>
          <w:p>
            <w:pPr>
              <w:pStyle w:val="Normal"/>
              <w:widowControl w:val="false"/>
              <w:jc w:val="both"/>
              <w:rPr/>
            </w:pPr>
            <w:r>
              <w:rPr/>
              <w:t>- настройку и регулировку медицинской техники; специфические для данной медицинской техники работы и т.п.;</w:t>
            </w:r>
          </w:p>
          <w:p>
            <w:pPr>
              <w:pStyle w:val="Normal"/>
              <w:widowControl w:val="false"/>
              <w:jc w:val="both"/>
              <w:rPr/>
            </w:pPr>
            <w:r>
              <w:rPr/>
              <w:t>- чистку, смазку и при необходимости переборку основных механизмов и узлов;</w:t>
            </w:r>
          </w:p>
          <w:p>
            <w:pPr>
              <w:pStyle w:val="Normal"/>
              <w:widowControl w:val="false"/>
              <w:jc w:val="both"/>
              <w:rPr/>
            </w:pPr>
            <w:r>
              <w:rPr/>
              <w:t>- удаление пыли, грязи, следов коррозии и окисления с наружных и внутренних поверхностей корпуса медицинской техники его составных частей (с частичной блочно-узловой разборкой</w:t>
            </w:r>
          </w:p>
          <w:p>
            <w:pPr>
              <w:pStyle w:val="Normal"/>
              <w:widowControl w:val="false"/>
              <w:jc w:val="both"/>
              <w:rPr/>
            </w:pPr>
            <w:r>
              <w:rPr/>
              <w:t>- иные указанные в эксплуатационной документации операции, специфические для конкретного типа медицинской техники.</w:t>
            </w:r>
          </w:p>
        </w:tc>
      </w:tr>
    </w:tbl>
    <w:p>
      <w:pPr>
        <w:pStyle w:val="Heading4"/>
        <w:numPr>
          <w:ilvl w:val="3"/>
          <w:numId w:val="1"/>
        </w:numPr>
        <w:rPr/>
      </w:pPr>
      <w:bookmarkStart w:id="11" w:name="__RefHeading___Toc665_1205538732"/>
      <w:bookmarkEnd w:id="11"/>
      <w:r>
        <w:rPr/>
        <w:t>7. Бесконтактный тонометр</w:t>
      </w:r>
    </w:p>
    <w:p>
      <w:pPr>
        <w:pStyle w:val="TextBody"/>
        <w:rPr/>
      </w:pPr>
      <w:r>
        <w:rPr/>
      </w:r>
    </w:p>
    <w:tbl>
      <w:tblPr>
        <w:tblW w:w="5000" w:type="pct"/>
        <w:jc w:val="right"/>
        <w:tblInd w:w="0" w:type="dxa"/>
        <w:tblLayout w:type="fixed"/>
        <w:tblCellMar>
          <w:top w:w="0" w:type="dxa"/>
          <w:left w:w="108" w:type="dxa"/>
          <w:bottom w:w="0" w:type="dxa"/>
          <w:right w:w="108" w:type="dxa"/>
        </w:tblCellMar>
        <w:tblLook w:val="01e0" w:noHBand="0" w:noVBand="0" w:firstColumn="1" w:lastRow="1" w:lastColumn="1" w:firstRow="1"/>
      </w:tblPr>
      <w:tblGrid>
        <w:gridCol w:w="524"/>
        <w:gridCol w:w="4377"/>
        <w:gridCol w:w="524"/>
        <w:gridCol w:w="2783"/>
        <w:gridCol w:w="5168"/>
        <w:gridCol w:w="1193"/>
      </w:tblGrid>
      <w:tr>
        <w:trPr>
          <w:trHeight w:val="409" w:hRule="atLeast"/>
        </w:trPr>
        <w:tc>
          <w:tcPr>
            <w:tcW w:w="5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108" w:hanging="0"/>
              <w:jc w:val="center"/>
              <w:rPr>
                <w:rFonts w:ascii="Times New Roman" w:hAnsi="Times New Roman" w:cs="Times New Roman"/>
                <w:b/>
                <w:bCs/>
                <w:sz w:val="18"/>
                <w:szCs w:val="18"/>
              </w:rPr>
            </w:pPr>
            <w:r>
              <w:rPr>
                <w:rFonts w:cs="Times New Roman"/>
                <w:b/>
                <w:bCs/>
                <w:sz w:val="18"/>
                <w:szCs w:val="18"/>
              </w:rPr>
              <w:t xml:space="preserve">№ </w:t>
            </w:r>
            <w:r>
              <w:rPr>
                <w:rFonts w:cs="Times New Roman"/>
                <w:b/>
                <w:bCs/>
                <w:sz w:val="18"/>
                <w:szCs w:val="18"/>
              </w:rPr>
              <w:t>п/п</w:t>
            </w:r>
          </w:p>
        </w:tc>
        <w:tc>
          <w:tcPr>
            <w:tcW w:w="43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cs="Times New Roman"/>
                <w:b/>
                <w:bCs/>
                <w:sz w:val="18"/>
                <w:szCs w:val="18"/>
              </w:rPr>
            </w:pPr>
            <w:r>
              <w:rPr>
                <w:rFonts w:cs="Times New Roman"/>
                <w:b/>
                <w:bCs/>
                <w:sz w:val="18"/>
                <w:szCs w:val="18"/>
              </w:rPr>
              <w:t>Критерии</w:t>
            </w:r>
          </w:p>
        </w:tc>
        <w:tc>
          <w:tcPr>
            <w:tcW w:w="9668"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cs="Times New Roman"/>
                <w:b/>
                <w:bCs/>
                <w:sz w:val="18"/>
                <w:szCs w:val="18"/>
              </w:rPr>
            </w:pPr>
            <w:r>
              <w:rPr>
                <w:rFonts w:cs="Times New Roman"/>
                <w:b/>
                <w:bCs/>
                <w:sz w:val="18"/>
                <w:szCs w:val="18"/>
              </w:rPr>
              <w:t>Описание</w:t>
            </w:r>
          </w:p>
        </w:tc>
      </w:tr>
      <w:tr>
        <w:trPr>
          <w:trHeight w:val="470" w:hRule="atLeast"/>
        </w:trPr>
        <w:tc>
          <w:tcPr>
            <w:tcW w:w="5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50" w:leader="none"/>
              </w:tabs>
              <w:jc w:val="center"/>
              <w:rPr>
                <w:rFonts w:ascii="Times New Roman" w:hAnsi="Times New Roman" w:cs="Times New Roman"/>
                <w:b/>
                <w:bCs/>
                <w:sz w:val="18"/>
                <w:szCs w:val="18"/>
              </w:rPr>
            </w:pPr>
            <w:r>
              <w:rPr>
                <w:rFonts w:cs="Times New Roman"/>
                <w:b/>
                <w:bCs/>
                <w:sz w:val="18"/>
                <w:szCs w:val="18"/>
              </w:rPr>
              <w:t>1</w:t>
            </w:r>
          </w:p>
        </w:tc>
        <w:tc>
          <w:tcPr>
            <w:tcW w:w="437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50" w:leader="none"/>
              </w:tabs>
              <w:ind w:right="-108" w:hanging="0"/>
              <w:rPr>
                <w:rFonts w:ascii="Times New Roman" w:hAnsi="Times New Roman" w:cs="Times New Roman"/>
                <w:b/>
                <w:bCs/>
                <w:sz w:val="18"/>
                <w:szCs w:val="18"/>
              </w:rPr>
            </w:pPr>
            <w:r>
              <w:rPr>
                <w:rFonts w:cs="Times New Roman"/>
                <w:b/>
                <w:bCs/>
                <w:sz w:val="18"/>
                <w:szCs w:val="18"/>
              </w:rPr>
              <w:t>Наименование медицинской техники</w:t>
            </w:r>
          </w:p>
        </w:tc>
        <w:tc>
          <w:tcPr>
            <w:tcW w:w="966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auto"/>
                <w:sz w:val="18"/>
                <w:szCs w:val="18"/>
              </w:rPr>
            </w:pPr>
            <w:r>
              <w:rPr>
                <w:rFonts w:eastAsia="Times New Roman" w:cs="Times New Roman"/>
                <w:b/>
                <w:bCs/>
                <w:color w:val="auto"/>
                <w:sz w:val="18"/>
                <w:szCs w:val="18"/>
              </w:rPr>
              <w:t>Тонометр бесконтактный</w:t>
            </w:r>
          </w:p>
          <w:p>
            <w:pPr>
              <w:pStyle w:val="Normal"/>
              <w:widowControl w:val="false"/>
              <w:rPr>
                <w:rFonts w:ascii="Times New Roman" w:hAnsi="Times New Roman"/>
                <w:color w:val="auto"/>
                <w:sz w:val="18"/>
                <w:szCs w:val="18"/>
              </w:rPr>
            </w:pPr>
            <w:r>
              <w:rPr>
                <w:color w:val="auto"/>
                <w:sz w:val="18"/>
                <w:szCs w:val="18"/>
              </w:rPr>
            </w:r>
          </w:p>
        </w:tc>
      </w:tr>
      <w:tr>
        <w:trPr>
          <w:trHeight w:val="611" w:hRule="atLeast"/>
        </w:trPr>
        <w:tc>
          <w:tcPr>
            <w:tcW w:w="52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b/>
                <w:bCs/>
                <w:sz w:val="18"/>
                <w:szCs w:val="18"/>
              </w:rPr>
            </w:pPr>
            <w:r>
              <w:rPr>
                <w:rFonts w:cs="Times New Roman"/>
                <w:b/>
                <w:bCs/>
                <w:sz w:val="18"/>
                <w:szCs w:val="18"/>
              </w:rPr>
              <w:t>2</w:t>
            </w:r>
          </w:p>
        </w:tc>
        <w:tc>
          <w:tcPr>
            <w:tcW w:w="437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right="-108" w:hanging="0"/>
              <w:rPr>
                <w:rFonts w:ascii="Times New Roman" w:hAnsi="Times New Roman" w:cs="Times New Roman"/>
                <w:b/>
                <w:bCs/>
                <w:sz w:val="18"/>
                <w:szCs w:val="18"/>
              </w:rPr>
            </w:pPr>
            <w:r>
              <w:rPr>
                <w:rFonts w:cs="Times New Roman"/>
                <w:b/>
                <w:bCs/>
                <w:sz w:val="18"/>
                <w:szCs w:val="18"/>
              </w:rPr>
              <w:t>Требования к комплектации</w:t>
            </w:r>
          </w:p>
        </w:tc>
        <w:tc>
          <w:tcPr>
            <w:tcW w:w="5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i/>
                <w:i/>
                <w:iCs/>
                <w:sz w:val="18"/>
                <w:szCs w:val="18"/>
              </w:rPr>
            </w:pPr>
            <w:r>
              <w:rPr>
                <w:rFonts w:cs="Times New Roman"/>
                <w:i/>
                <w:iCs/>
                <w:sz w:val="18"/>
                <w:szCs w:val="18"/>
              </w:rPr>
              <w:t>№</w:t>
            </w:r>
          </w:p>
          <w:p>
            <w:pPr>
              <w:pStyle w:val="Normal"/>
              <w:widowControl w:val="false"/>
              <w:jc w:val="center"/>
              <w:rPr>
                <w:rFonts w:ascii="Times New Roman" w:hAnsi="Times New Roman" w:cs="Times New Roman"/>
                <w:i/>
                <w:i/>
                <w:iCs/>
                <w:sz w:val="18"/>
                <w:szCs w:val="18"/>
              </w:rPr>
            </w:pPr>
            <w:r>
              <w:rPr>
                <w:rFonts w:cs="Times New Roman"/>
                <w:i/>
                <w:iCs/>
                <w:sz w:val="18"/>
                <w:szCs w:val="18"/>
              </w:rPr>
              <w:t>п/п</w:t>
            </w:r>
          </w:p>
        </w:tc>
        <w:tc>
          <w:tcPr>
            <w:tcW w:w="27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i/>
                <w:i/>
                <w:iCs/>
                <w:sz w:val="18"/>
                <w:szCs w:val="18"/>
              </w:rPr>
            </w:pPr>
            <w:r>
              <w:rPr>
                <w:rFonts w:cs="Times New Roman"/>
                <w:i/>
                <w:iCs/>
                <w:sz w:val="18"/>
                <w:szCs w:val="18"/>
              </w:rPr>
              <w:t>Наименование комплектующего к медицинской технике</w:t>
            </w:r>
          </w:p>
        </w:tc>
        <w:tc>
          <w:tcPr>
            <w:tcW w:w="51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i/>
                <w:i/>
                <w:iCs/>
                <w:sz w:val="18"/>
                <w:szCs w:val="18"/>
              </w:rPr>
            </w:pPr>
            <w:r>
              <w:rPr>
                <w:rFonts w:cs="Times New Roman"/>
                <w:i/>
                <w:iCs/>
                <w:sz w:val="18"/>
                <w:szCs w:val="18"/>
              </w:rPr>
              <w:t>Техническая характеристика комплектующего к медицинской технике</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i/>
                <w:i/>
                <w:iCs/>
                <w:sz w:val="18"/>
                <w:szCs w:val="18"/>
              </w:rPr>
            </w:pPr>
            <w:r>
              <w:rPr>
                <w:rFonts w:cs="Times New Roman"/>
                <w:i/>
                <w:iCs/>
                <w:sz w:val="18"/>
                <w:szCs w:val="18"/>
              </w:rPr>
              <w:t>Требуемое количество (с указанием единицы измерения)</w:t>
            </w:r>
          </w:p>
        </w:tc>
      </w:tr>
      <w:tr>
        <w:trPr>
          <w:trHeight w:val="141" w:hRule="atLeast"/>
        </w:trPr>
        <w:tc>
          <w:tcPr>
            <w:tcW w:w="52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b/>
                <w:bCs/>
                <w:sz w:val="18"/>
                <w:szCs w:val="18"/>
              </w:rPr>
            </w:pPr>
            <w:r>
              <w:rPr>
                <w:rFonts w:cs="Times New Roman"/>
                <w:b/>
                <w:bCs/>
                <w:sz w:val="18"/>
                <w:szCs w:val="18"/>
              </w:rPr>
            </w:r>
          </w:p>
        </w:tc>
        <w:tc>
          <w:tcPr>
            <w:tcW w:w="437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right="-108" w:hanging="0"/>
              <w:rPr>
                <w:rFonts w:ascii="Times New Roman" w:hAnsi="Times New Roman" w:cs="Times New Roman"/>
                <w:b/>
                <w:bCs/>
                <w:sz w:val="18"/>
                <w:szCs w:val="18"/>
              </w:rPr>
            </w:pPr>
            <w:r>
              <w:rPr>
                <w:rFonts w:cs="Times New Roman"/>
                <w:b/>
                <w:bCs/>
                <w:sz w:val="18"/>
                <w:szCs w:val="18"/>
              </w:rPr>
            </w:r>
          </w:p>
        </w:tc>
        <w:tc>
          <w:tcPr>
            <w:tcW w:w="966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b/>
                <w:bCs/>
                <w:i/>
                <w:i/>
                <w:iCs/>
                <w:sz w:val="18"/>
                <w:szCs w:val="18"/>
              </w:rPr>
            </w:pPr>
            <w:r>
              <w:rPr>
                <w:rFonts w:cs="Times New Roman"/>
                <w:b/>
                <w:bCs/>
                <w:i/>
                <w:iCs/>
                <w:sz w:val="18"/>
                <w:szCs w:val="18"/>
              </w:rPr>
              <w:t>Основные комплектующие:</w:t>
            </w:r>
          </w:p>
        </w:tc>
      </w:tr>
      <w:tr>
        <w:trPr>
          <w:trHeight w:val="141" w:hRule="atLeast"/>
        </w:trPr>
        <w:tc>
          <w:tcPr>
            <w:tcW w:w="52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b/>
                <w:bCs/>
                <w:sz w:val="18"/>
                <w:szCs w:val="18"/>
              </w:rPr>
            </w:pPr>
            <w:r>
              <w:rPr>
                <w:rFonts w:cs="Times New Roman"/>
                <w:b/>
                <w:bCs/>
                <w:sz w:val="18"/>
                <w:szCs w:val="18"/>
              </w:rPr>
            </w:r>
          </w:p>
        </w:tc>
        <w:tc>
          <w:tcPr>
            <w:tcW w:w="437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right="-108" w:hanging="0"/>
              <w:rPr>
                <w:rFonts w:ascii="Times New Roman" w:hAnsi="Times New Roman" w:cs="Times New Roman"/>
                <w:b/>
                <w:bCs/>
                <w:sz w:val="18"/>
                <w:szCs w:val="18"/>
              </w:rPr>
            </w:pPr>
            <w:r>
              <w:rPr>
                <w:rFonts w:cs="Times New Roman"/>
                <w:b/>
                <w:bCs/>
                <w:sz w:val="18"/>
                <w:szCs w:val="18"/>
              </w:rPr>
            </w:r>
          </w:p>
        </w:tc>
        <w:tc>
          <w:tcPr>
            <w:tcW w:w="52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auto"/>
                <w:sz w:val="18"/>
                <w:szCs w:val="18"/>
              </w:rPr>
            </w:pPr>
            <w:r>
              <w:rPr>
                <w:rFonts w:cs="Times New Roman"/>
                <w:color w:val="auto"/>
                <w:sz w:val="18"/>
                <w:szCs w:val="18"/>
              </w:rPr>
              <w:t>1</w:t>
            </w:r>
          </w:p>
        </w:tc>
        <w:tc>
          <w:tcPr>
            <w:tcW w:w="27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b/>
                <w:bCs/>
                <w:color w:val="auto"/>
                <w:sz w:val="18"/>
                <w:szCs w:val="18"/>
              </w:rPr>
            </w:pPr>
            <w:r>
              <w:rPr>
                <w:rFonts w:cs="Times New Roman"/>
                <w:b/>
                <w:bCs/>
                <w:color w:val="auto"/>
                <w:sz w:val="18"/>
                <w:szCs w:val="18"/>
              </w:rPr>
              <w:t>Тонометр бесконтактный</w:t>
            </w:r>
          </w:p>
          <w:p>
            <w:pPr>
              <w:pStyle w:val="Normal"/>
              <w:widowControl w:val="false"/>
              <w:rPr>
                <w:rFonts w:ascii="Times New Roman" w:hAnsi="Times New Roman" w:cs="Times New Roman"/>
                <w:color w:val="auto"/>
                <w:sz w:val="18"/>
                <w:szCs w:val="18"/>
              </w:rPr>
            </w:pPr>
            <w:r>
              <w:rPr>
                <w:rFonts w:cs="Times New Roman"/>
                <w:color w:val="auto"/>
                <w:sz w:val="18"/>
                <w:szCs w:val="18"/>
              </w:rPr>
            </w:r>
          </w:p>
        </w:tc>
        <w:tc>
          <w:tcPr>
            <w:tcW w:w="516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bCs/>
                <w:color w:val="auto"/>
                <w:sz w:val="18"/>
                <w:szCs w:val="18"/>
              </w:rPr>
            </w:pPr>
            <w:r>
              <w:rPr>
                <w:rFonts w:cs="Times New Roman"/>
                <w:color w:val="auto"/>
                <w:sz w:val="18"/>
                <w:szCs w:val="18"/>
              </w:rPr>
              <w:t xml:space="preserve">Компьютерный бесконтактный тонометр (аппарат для измерения внутриглазного давления автоматический) </w:t>
            </w:r>
            <w:r>
              <w:rPr>
                <w:rFonts w:cs="Times New Roman"/>
                <w:bCs/>
                <w:color w:val="auto"/>
                <w:sz w:val="18"/>
                <w:szCs w:val="18"/>
              </w:rPr>
              <w:t>позволяет провести измерения внутриглазного давления значительно быстрее и наиболее точно. Изображение глаза пациента и фокусировочные метки оператор наблюдает на экране встроенного монитора с высокой разрешающей способностью.</w:t>
            </w:r>
          </w:p>
          <w:p>
            <w:pPr>
              <w:pStyle w:val="Normal"/>
              <w:widowControl w:val="false"/>
              <w:rPr>
                <w:rFonts w:ascii="Times New Roman" w:hAnsi="Times New Roman" w:cs="Times New Roman"/>
                <w:bCs/>
                <w:color w:val="auto"/>
                <w:sz w:val="18"/>
                <w:szCs w:val="18"/>
              </w:rPr>
            </w:pPr>
            <w:r>
              <w:rPr>
                <w:rFonts w:cs="Times New Roman"/>
                <w:bCs/>
                <w:color w:val="auto"/>
                <w:sz w:val="18"/>
                <w:szCs w:val="18"/>
              </w:rPr>
              <w:t xml:space="preserve">При измерении на тонометре при помощи джойстика оператор устанавливает фокусировочную точку, отраженную от глаза пациента, в центре визерного квадрата и фокусирует эту точку до резкого изображения – прибор автоматически определит оптимальное положение для старта (в режиме </w:t>
            </w:r>
            <w:r>
              <w:rPr>
                <w:rFonts w:cs="Times New Roman"/>
                <w:bCs/>
                <w:color w:val="auto"/>
                <w:sz w:val="18"/>
                <w:szCs w:val="18"/>
                <w:lang w:val="en-US"/>
              </w:rPr>
              <w:t>AUTO</w:t>
            </w:r>
            <w:r>
              <w:rPr>
                <w:rFonts w:cs="Times New Roman"/>
                <w:bCs/>
                <w:color w:val="auto"/>
                <w:sz w:val="18"/>
                <w:szCs w:val="18"/>
              </w:rPr>
              <w:t xml:space="preserve">) и мгновенно произведет измерение. Скорость измерения составляет </w:t>
            </w:r>
            <w:r>
              <w:rPr>
                <w:rFonts w:cs="Times New Roman"/>
                <w:bCs/>
                <w:color w:val="auto"/>
                <w:sz w:val="18"/>
                <w:szCs w:val="18"/>
                <w:lang w:val="kk-KZ"/>
              </w:rPr>
              <w:t xml:space="preserve">не более </w:t>
            </w:r>
            <w:r>
              <w:rPr>
                <w:rFonts w:cs="Times New Roman"/>
                <w:bCs/>
                <w:color w:val="auto"/>
                <w:sz w:val="18"/>
                <w:szCs w:val="18"/>
              </w:rPr>
              <w:t>3</w:t>
            </w:r>
            <w:r>
              <w:rPr>
                <w:rFonts w:cs="Times New Roman"/>
                <w:bCs/>
                <w:color w:val="auto"/>
                <w:sz w:val="18"/>
                <w:szCs w:val="18"/>
                <w:lang w:val="kk-KZ"/>
              </w:rPr>
              <w:t xml:space="preserve"> </w:t>
            </w:r>
            <w:r>
              <w:rPr>
                <w:rFonts w:cs="Times New Roman"/>
                <w:bCs/>
                <w:color w:val="auto"/>
                <w:sz w:val="18"/>
                <w:szCs w:val="18"/>
              </w:rPr>
              <w:t>мсек.</w:t>
            </w:r>
          </w:p>
          <w:p>
            <w:pPr>
              <w:pStyle w:val="Normal"/>
              <w:widowControl w:val="false"/>
              <w:rPr>
                <w:rFonts w:ascii="Times New Roman" w:hAnsi="Times New Roman" w:cs="Times New Roman"/>
                <w:bCs/>
                <w:color w:val="auto"/>
                <w:sz w:val="18"/>
                <w:szCs w:val="18"/>
              </w:rPr>
            </w:pPr>
            <w:r>
              <w:rPr>
                <w:rFonts w:cs="Times New Roman"/>
                <w:bCs/>
                <w:color w:val="auto"/>
                <w:sz w:val="18"/>
                <w:szCs w:val="18"/>
              </w:rPr>
              <w:t>Особенности:</w:t>
            </w:r>
          </w:p>
          <w:p>
            <w:pPr>
              <w:pStyle w:val="Normal"/>
              <w:widowControl w:val="false"/>
              <w:rPr>
                <w:rFonts w:ascii="Times New Roman" w:hAnsi="Times New Roman" w:cs="Times New Roman"/>
                <w:bCs/>
                <w:color w:val="auto"/>
                <w:sz w:val="18"/>
                <w:szCs w:val="18"/>
              </w:rPr>
            </w:pPr>
            <w:r>
              <w:rPr>
                <w:rFonts w:cs="Times New Roman"/>
                <w:bCs/>
                <w:color w:val="auto"/>
                <w:sz w:val="18"/>
                <w:szCs w:val="18"/>
              </w:rPr>
              <w:t>Автопоставление, автовыравнивание.</w:t>
            </w:r>
          </w:p>
          <w:p>
            <w:pPr>
              <w:pStyle w:val="Normal"/>
              <w:widowControl w:val="false"/>
              <w:rPr>
                <w:rFonts w:ascii="Times New Roman" w:hAnsi="Times New Roman" w:cs="Times New Roman"/>
                <w:bCs/>
                <w:color w:val="auto"/>
                <w:sz w:val="18"/>
                <w:szCs w:val="18"/>
              </w:rPr>
            </w:pPr>
            <w:r>
              <w:rPr>
                <w:rFonts w:cs="Times New Roman"/>
                <w:bCs/>
                <w:color w:val="auto"/>
                <w:sz w:val="18"/>
                <w:szCs w:val="18"/>
              </w:rPr>
              <w:t>Автоматическое переключение режимов высокого и низкого давления.</w:t>
            </w:r>
          </w:p>
          <w:p>
            <w:pPr>
              <w:pStyle w:val="Normal"/>
              <w:widowControl w:val="false"/>
              <w:rPr>
                <w:rFonts w:ascii="Times New Roman" w:hAnsi="Times New Roman" w:cs="Times New Roman"/>
                <w:bCs/>
                <w:color w:val="auto"/>
                <w:sz w:val="18"/>
                <w:szCs w:val="18"/>
              </w:rPr>
            </w:pPr>
            <w:r>
              <w:rPr>
                <w:rFonts w:cs="Times New Roman"/>
                <w:bCs/>
                <w:color w:val="auto"/>
                <w:sz w:val="18"/>
                <w:szCs w:val="18"/>
              </w:rPr>
              <w:t>Корректировка внутриглазного давления в соответствии с данными центральной толщины роговицы;</w:t>
            </w:r>
          </w:p>
          <w:p>
            <w:pPr>
              <w:pStyle w:val="Normal"/>
              <w:widowControl w:val="false"/>
              <w:rPr>
                <w:rFonts w:ascii="Times New Roman" w:hAnsi="Times New Roman" w:cs="Times New Roman"/>
                <w:bCs/>
                <w:color w:val="auto"/>
                <w:sz w:val="18"/>
                <w:szCs w:val="18"/>
              </w:rPr>
            </w:pPr>
            <w:r>
              <w:rPr>
                <w:rFonts w:cs="Times New Roman"/>
                <w:bCs/>
                <w:color w:val="auto"/>
                <w:sz w:val="18"/>
                <w:szCs w:val="18"/>
              </w:rPr>
              <w:t>Сенсорный экран;</w:t>
            </w:r>
          </w:p>
          <w:p>
            <w:pPr>
              <w:pStyle w:val="Normal"/>
              <w:widowControl w:val="false"/>
              <w:rPr>
                <w:rFonts w:ascii="Times New Roman" w:hAnsi="Times New Roman" w:cs="Times New Roman"/>
                <w:bCs/>
                <w:color w:val="auto"/>
                <w:sz w:val="18"/>
                <w:szCs w:val="18"/>
              </w:rPr>
            </w:pPr>
            <w:r>
              <w:rPr>
                <w:rFonts w:cs="Times New Roman"/>
                <w:bCs/>
                <w:color w:val="auto"/>
                <w:sz w:val="18"/>
                <w:szCs w:val="18"/>
              </w:rPr>
              <w:t>Возможность проведения измерения у пациентов с диагнозом;</w:t>
            </w:r>
          </w:p>
          <w:p>
            <w:pPr>
              <w:pStyle w:val="Normal"/>
              <w:widowControl w:val="false"/>
              <w:rPr>
                <w:rFonts w:ascii="Times New Roman" w:hAnsi="Times New Roman" w:cs="Times New Roman"/>
                <w:bCs/>
                <w:color w:val="auto"/>
                <w:sz w:val="18"/>
                <w:szCs w:val="18"/>
              </w:rPr>
            </w:pPr>
            <w:r>
              <w:rPr>
                <w:rFonts w:cs="Times New Roman"/>
                <w:bCs/>
                <w:color w:val="auto"/>
                <w:sz w:val="18"/>
                <w:szCs w:val="18"/>
              </w:rPr>
              <w:t>«Дихромазия», за счет изменения цвета фиксационной точки;</w:t>
            </w:r>
          </w:p>
          <w:p>
            <w:pPr>
              <w:pStyle w:val="Normal"/>
              <w:widowControl w:val="false"/>
              <w:rPr>
                <w:rFonts w:ascii="Times New Roman" w:hAnsi="Times New Roman" w:cs="Times New Roman"/>
                <w:bCs/>
                <w:color w:val="auto"/>
                <w:sz w:val="18"/>
                <w:szCs w:val="18"/>
              </w:rPr>
            </w:pPr>
            <w:r>
              <w:rPr>
                <w:rFonts w:cs="Times New Roman"/>
                <w:bCs/>
                <w:color w:val="auto"/>
                <w:sz w:val="18"/>
                <w:szCs w:val="18"/>
              </w:rPr>
              <w:t xml:space="preserve">Диапозон измерения: </w:t>
            </w:r>
            <w:r>
              <w:rPr>
                <w:rFonts w:cs="Times New Roman"/>
                <w:bCs/>
                <w:color w:val="auto"/>
                <w:sz w:val="18"/>
                <w:szCs w:val="18"/>
                <w:lang w:val="kk-KZ"/>
              </w:rPr>
              <w:t xml:space="preserve">не уже </w:t>
            </w:r>
            <w:r>
              <w:rPr>
                <w:rFonts w:cs="Times New Roman"/>
                <w:bCs/>
                <w:color w:val="auto"/>
                <w:sz w:val="18"/>
                <w:szCs w:val="18"/>
              </w:rPr>
              <w:t xml:space="preserve">0-60 </w:t>
            </w:r>
            <w:r>
              <w:rPr>
                <w:rFonts w:cs="Times New Roman"/>
                <w:bCs/>
                <w:color w:val="auto"/>
                <w:sz w:val="18"/>
                <w:szCs w:val="18"/>
                <w:lang w:val="en-US"/>
              </w:rPr>
              <w:t>mmHg</w:t>
            </w:r>
            <w:r>
              <w:rPr>
                <w:rFonts w:cs="Times New Roman"/>
                <w:bCs/>
                <w:color w:val="auto"/>
                <w:sz w:val="18"/>
                <w:szCs w:val="18"/>
              </w:rPr>
              <w:t xml:space="preserve"> (0-30 </w:t>
            </w:r>
            <w:r>
              <w:rPr>
                <w:rFonts w:cs="Times New Roman"/>
                <w:bCs/>
                <w:color w:val="auto"/>
                <w:sz w:val="18"/>
                <w:szCs w:val="18"/>
                <w:lang w:val="en-US"/>
              </w:rPr>
              <w:t>mmHg</w:t>
            </w:r>
            <w:r>
              <w:rPr>
                <w:rFonts w:cs="Times New Roman"/>
                <w:bCs/>
                <w:color w:val="auto"/>
                <w:sz w:val="18"/>
                <w:szCs w:val="18"/>
              </w:rPr>
              <w:t xml:space="preserve">/25-60 </w:t>
            </w:r>
            <w:r>
              <w:rPr>
                <w:rFonts w:cs="Times New Roman"/>
                <w:bCs/>
                <w:color w:val="auto"/>
                <w:sz w:val="18"/>
                <w:szCs w:val="18"/>
                <w:lang w:val="en-US"/>
              </w:rPr>
              <w:t>mmHg</w:t>
            </w:r>
            <w:r>
              <w:rPr>
                <w:rFonts w:cs="Times New Roman"/>
                <w:bCs/>
                <w:color w:val="auto"/>
                <w:sz w:val="18"/>
                <w:szCs w:val="18"/>
              </w:rPr>
              <w:t>)</w:t>
            </w:r>
          </w:p>
          <w:p>
            <w:pPr>
              <w:pStyle w:val="Normal"/>
              <w:widowControl w:val="false"/>
              <w:rPr>
                <w:rFonts w:ascii="Times New Roman" w:hAnsi="Times New Roman" w:cs="Times New Roman"/>
                <w:bCs/>
                <w:color w:val="auto"/>
                <w:sz w:val="18"/>
                <w:szCs w:val="18"/>
              </w:rPr>
            </w:pPr>
            <w:r>
              <w:rPr>
                <w:rFonts w:cs="Times New Roman"/>
                <w:bCs/>
                <w:color w:val="auto"/>
                <w:sz w:val="18"/>
                <w:szCs w:val="18"/>
              </w:rPr>
              <w:t>Режим измерения: ручной при помощи джойстика, автоматический (</w:t>
            </w:r>
            <w:r>
              <w:rPr>
                <w:rFonts w:cs="Times New Roman"/>
                <w:bCs/>
                <w:color w:val="auto"/>
                <w:sz w:val="18"/>
                <w:szCs w:val="18"/>
                <w:lang w:val="en-US"/>
              </w:rPr>
              <w:t>LCD</w:t>
            </w:r>
            <w:r>
              <w:rPr>
                <w:rFonts w:cs="Times New Roman"/>
                <w:bCs/>
                <w:color w:val="auto"/>
                <w:sz w:val="18"/>
                <w:szCs w:val="18"/>
              </w:rPr>
              <w:t xml:space="preserve"> экран с функцией сенсорного сопоставления)</w:t>
            </w:r>
          </w:p>
          <w:p>
            <w:pPr>
              <w:pStyle w:val="Normal"/>
              <w:widowControl w:val="false"/>
              <w:rPr>
                <w:rFonts w:ascii="Times New Roman" w:hAnsi="Times New Roman" w:cs="Times New Roman"/>
                <w:bCs/>
                <w:color w:val="auto"/>
                <w:sz w:val="18"/>
                <w:szCs w:val="18"/>
              </w:rPr>
            </w:pPr>
            <w:r>
              <w:rPr>
                <w:rFonts w:cs="Times New Roman"/>
                <w:bCs/>
                <w:color w:val="auto"/>
                <w:sz w:val="18"/>
                <w:szCs w:val="18"/>
              </w:rPr>
              <w:t>Режим измерения «высокое давление» наличие</w:t>
            </w:r>
          </w:p>
          <w:p>
            <w:pPr>
              <w:pStyle w:val="Normal"/>
              <w:widowControl w:val="false"/>
              <w:rPr>
                <w:rFonts w:ascii="Times New Roman" w:hAnsi="Times New Roman" w:cs="Times New Roman"/>
                <w:bCs/>
                <w:color w:val="auto"/>
                <w:sz w:val="18"/>
                <w:szCs w:val="18"/>
              </w:rPr>
            </w:pPr>
            <w:r>
              <w:rPr>
                <w:rFonts w:cs="Times New Roman"/>
                <w:bCs/>
                <w:color w:val="auto"/>
                <w:sz w:val="18"/>
                <w:szCs w:val="18"/>
              </w:rPr>
              <w:t>Луч измерения внутриглазного давления. Источник света: длина волны: светодиод 880 НМ</w:t>
            </w:r>
          </w:p>
          <w:p>
            <w:pPr>
              <w:pStyle w:val="Normal"/>
              <w:widowControl w:val="false"/>
              <w:rPr>
                <w:rFonts w:ascii="Times New Roman" w:hAnsi="Times New Roman" w:cs="Times New Roman"/>
                <w:bCs/>
                <w:color w:val="auto"/>
                <w:sz w:val="18"/>
                <w:szCs w:val="18"/>
              </w:rPr>
            </w:pPr>
            <w:r>
              <w:rPr>
                <w:rFonts w:cs="Times New Roman"/>
                <w:bCs/>
                <w:color w:val="auto"/>
                <w:sz w:val="18"/>
                <w:szCs w:val="18"/>
              </w:rPr>
              <w:t>Лампа фиксации взора пациента Источник света: длина волны: светодиод (3х цветной чип) красный 630НМ; зеленый 520НМ; голубой 470НМ</w:t>
            </w:r>
          </w:p>
          <w:p>
            <w:pPr>
              <w:pStyle w:val="Normal"/>
              <w:widowControl w:val="false"/>
              <w:rPr>
                <w:rFonts w:ascii="Times New Roman" w:hAnsi="Times New Roman" w:cs="Times New Roman"/>
                <w:bCs/>
                <w:color w:val="auto"/>
                <w:sz w:val="18"/>
                <w:szCs w:val="18"/>
              </w:rPr>
            </w:pPr>
            <w:r>
              <w:rPr>
                <w:rFonts w:cs="Times New Roman"/>
                <w:bCs/>
                <w:color w:val="auto"/>
                <w:sz w:val="18"/>
                <w:szCs w:val="18"/>
              </w:rPr>
              <w:t>Электрическая регулировка по высоте лицевого установа</w:t>
            </w:r>
            <w:r>
              <w:rPr>
                <w:rFonts w:cs="Times New Roman"/>
                <w:bCs/>
                <w:color w:val="auto"/>
                <w:sz w:val="18"/>
                <w:szCs w:val="18"/>
                <w:lang w:val="kk-KZ"/>
              </w:rPr>
              <w:t xml:space="preserve"> не менее </w:t>
            </w:r>
            <w:r>
              <w:rPr>
                <w:rFonts w:cs="Times New Roman"/>
                <w:bCs/>
                <w:color w:val="auto"/>
                <w:sz w:val="18"/>
                <w:szCs w:val="18"/>
              </w:rPr>
              <w:t xml:space="preserve"> 70 мм</w:t>
            </w:r>
          </w:p>
          <w:p>
            <w:pPr>
              <w:pStyle w:val="Normal"/>
              <w:widowControl w:val="false"/>
              <w:rPr>
                <w:rFonts w:ascii="Times New Roman" w:hAnsi="Times New Roman" w:cs="Times New Roman"/>
                <w:bCs/>
                <w:color w:val="auto"/>
                <w:sz w:val="18"/>
                <w:szCs w:val="18"/>
              </w:rPr>
            </w:pPr>
            <w:r>
              <w:rPr>
                <w:rFonts w:cs="Times New Roman"/>
                <w:bCs/>
                <w:color w:val="auto"/>
                <w:sz w:val="18"/>
                <w:szCs w:val="18"/>
              </w:rPr>
              <w:t xml:space="preserve">Поле обзора </w:t>
            </w:r>
            <w:r>
              <w:rPr>
                <w:rFonts w:cs="Times New Roman"/>
                <w:bCs/>
                <w:color w:val="auto"/>
                <w:sz w:val="18"/>
                <w:szCs w:val="18"/>
                <w:lang w:val="kk-KZ"/>
              </w:rPr>
              <w:t xml:space="preserve">не менее </w:t>
            </w:r>
            <w:r>
              <w:rPr>
                <w:rFonts w:cs="Times New Roman"/>
                <w:bCs/>
                <w:color w:val="auto"/>
                <w:sz w:val="18"/>
                <w:szCs w:val="18"/>
              </w:rPr>
              <w:t>15*9</w:t>
            </w:r>
            <w:r>
              <w:rPr>
                <w:rFonts w:cs="Times New Roman"/>
                <w:bCs/>
                <w:color w:val="auto"/>
                <w:sz w:val="18"/>
                <w:szCs w:val="18"/>
                <w:lang w:val="kk-KZ"/>
              </w:rPr>
              <w:t xml:space="preserve"> </w:t>
            </w:r>
            <w:r>
              <w:rPr>
                <w:rFonts w:cs="Times New Roman"/>
                <w:bCs/>
                <w:color w:val="auto"/>
                <w:sz w:val="18"/>
                <w:szCs w:val="18"/>
              </w:rPr>
              <w:t>мм</w:t>
            </w:r>
          </w:p>
          <w:p>
            <w:pPr>
              <w:pStyle w:val="Normal"/>
              <w:widowControl w:val="false"/>
              <w:rPr>
                <w:rFonts w:ascii="Times New Roman" w:hAnsi="Times New Roman" w:cs="Times New Roman"/>
                <w:bCs/>
                <w:color w:val="auto"/>
                <w:sz w:val="18"/>
                <w:szCs w:val="18"/>
              </w:rPr>
            </w:pPr>
            <w:r>
              <w:rPr>
                <w:rFonts w:cs="Times New Roman"/>
                <w:bCs/>
                <w:color w:val="auto"/>
                <w:sz w:val="18"/>
                <w:szCs w:val="18"/>
              </w:rPr>
              <w:t>Встроенный принтер Термопринтер с программируемым видом распечатки данных</w:t>
            </w:r>
          </w:p>
          <w:p>
            <w:pPr>
              <w:pStyle w:val="Normal"/>
              <w:widowControl w:val="false"/>
              <w:rPr>
                <w:rFonts w:ascii="Times New Roman" w:hAnsi="Times New Roman" w:cs="Times New Roman"/>
                <w:bCs/>
                <w:color w:val="auto"/>
                <w:sz w:val="18"/>
                <w:szCs w:val="18"/>
              </w:rPr>
            </w:pPr>
            <w:r>
              <w:rPr>
                <w:rFonts w:cs="Times New Roman"/>
                <w:bCs/>
                <w:color w:val="auto"/>
                <w:sz w:val="18"/>
                <w:szCs w:val="18"/>
              </w:rPr>
              <w:t>Перемещение оптической головки: 88мм (ось Х); 40мм (ось У); 45 мм (Z)</w:t>
            </w:r>
          </w:p>
          <w:p>
            <w:pPr>
              <w:pStyle w:val="Normal"/>
              <w:widowControl w:val="false"/>
              <w:rPr>
                <w:rFonts w:ascii="Times New Roman" w:hAnsi="Times New Roman" w:cs="Times New Roman"/>
                <w:sz w:val="18"/>
                <w:szCs w:val="18"/>
              </w:rPr>
            </w:pPr>
            <w:r>
              <w:rPr>
                <w:rFonts w:cs="Times New Roman"/>
                <w:bCs/>
                <w:color w:val="auto"/>
                <w:sz w:val="18"/>
                <w:szCs w:val="18"/>
              </w:rPr>
              <w:t xml:space="preserve">Порт передачи данных </w:t>
            </w:r>
            <w:r>
              <w:rPr>
                <w:rFonts w:cs="Times New Roman"/>
                <w:sz w:val="18"/>
                <w:szCs w:val="18"/>
              </w:rPr>
              <w:t>RS-232С</w:t>
            </w:r>
          </w:p>
          <w:p>
            <w:pPr>
              <w:pStyle w:val="Normal"/>
              <w:widowControl w:val="false"/>
              <w:rPr>
                <w:rFonts w:ascii="Times New Roman" w:hAnsi="Times New Roman" w:cs="Times New Roman"/>
                <w:sz w:val="18"/>
                <w:szCs w:val="18"/>
              </w:rPr>
            </w:pPr>
            <w:r>
              <w:rPr>
                <w:rFonts w:cs="Times New Roman"/>
                <w:sz w:val="18"/>
                <w:szCs w:val="18"/>
              </w:rPr>
              <w:t>Дисплей</w:t>
            </w:r>
            <w:r>
              <w:rPr>
                <w:rFonts w:cs="Times New Roman"/>
                <w:sz w:val="18"/>
                <w:szCs w:val="18"/>
                <w:lang w:val="kk-KZ"/>
              </w:rPr>
              <w:t xml:space="preserve"> не менее</w:t>
            </w:r>
            <w:r>
              <w:rPr>
                <w:rFonts w:cs="Times New Roman"/>
                <w:sz w:val="18"/>
                <w:szCs w:val="18"/>
              </w:rPr>
              <w:t xml:space="preserve"> 5,7 «цветной сенсорный»</w:t>
            </w:r>
          </w:p>
          <w:p>
            <w:pPr>
              <w:pStyle w:val="Normal"/>
              <w:widowControl w:val="false"/>
              <w:rPr>
                <w:rFonts w:ascii="Times New Roman" w:hAnsi="Times New Roman" w:cs="Times New Roman"/>
                <w:sz w:val="18"/>
                <w:szCs w:val="18"/>
              </w:rPr>
            </w:pPr>
            <w:r>
              <w:rPr>
                <w:rFonts w:cs="Times New Roman"/>
                <w:sz w:val="18"/>
                <w:szCs w:val="18"/>
              </w:rPr>
              <w:t>Габариты (ШхГхВ) и вес</w:t>
            </w:r>
            <w:r>
              <w:rPr>
                <w:rFonts w:cs="Times New Roman"/>
                <w:sz w:val="18"/>
                <w:szCs w:val="18"/>
                <w:lang w:val="kk-KZ"/>
              </w:rPr>
              <w:t xml:space="preserve"> не более</w:t>
            </w:r>
            <w:r>
              <w:rPr>
                <w:rFonts w:cs="Times New Roman"/>
                <w:sz w:val="18"/>
                <w:szCs w:val="18"/>
              </w:rPr>
              <w:t xml:space="preserve"> 306 х 493 х 463 мм вес </w:t>
            </w:r>
            <w:r>
              <w:rPr>
                <w:rFonts w:cs="Times New Roman"/>
                <w:sz w:val="18"/>
                <w:szCs w:val="18"/>
                <w:lang w:val="kk-KZ"/>
              </w:rPr>
              <w:t xml:space="preserve">не более </w:t>
            </w:r>
            <w:r>
              <w:rPr>
                <w:rFonts w:cs="Times New Roman"/>
                <w:sz w:val="18"/>
                <w:szCs w:val="18"/>
              </w:rPr>
              <w:t>18 кг</w:t>
            </w:r>
          </w:p>
          <w:p>
            <w:pPr>
              <w:pStyle w:val="Normal"/>
              <w:widowControl w:val="false"/>
              <w:rPr>
                <w:rFonts w:ascii="Times New Roman" w:hAnsi="Times New Roman" w:cs="Times New Roman"/>
                <w:sz w:val="18"/>
                <w:szCs w:val="18"/>
              </w:rPr>
            </w:pPr>
            <w:r>
              <w:rPr>
                <w:rFonts w:cs="Times New Roman"/>
                <w:sz w:val="18"/>
                <w:szCs w:val="18"/>
              </w:rPr>
              <w:t>Напряжение 100</w:t>
            </w:r>
            <w:r>
              <w:rPr>
                <w:rFonts w:cs="Times New Roman"/>
                <w:sz w:val="18"/>
                <w:szCs w:val="18"/>
                <w:lang w:val="en-US"/>
              </w:rPr>
              <w:t>V</w:t>
            </w:r>
            <w:r>
              <w:rPr>
                <w:rFonts w:cs="Times New Roman"/>
                <w:sz w:val="18"/>
                <w:szCs w:val="18"/>
              </w:rPr>
              <w:t>АС-240</w:t>
            </w:r>
            <w:r>
              <w:rPr>
                <w:rFonts w:cs="Times New Roman"/>
                <w:sz w:val="18"/>
                <w:szCs w:val="18"/>
                <w:lang w:val="en-US"/>
              </w:rPr>
              <w:t>V</w:t>
            </w:r>
            <w:r>
              <w:rPr>
                <w:rFonts w:cs="Times New Roman"/>
                <w:sz w:val="18"/>
                <w:szCs w:val="18"/>
              </w:rPr>
              <w:t>АС</w:t>
            </w:r>
          </w:p>
          <w:p>
            <w:pPr>
              <w:pStyle w:val="Normal"/>
              <w:widowControl w:val="false"/>
              <w:rPr>
                <w:rFonts w:ascii="Times New Roman" w:hAnsi="Times New Roman" w:cs="Times New Roman"/>
                <w:sz w:val="18"/>
                <w:szCs w:val="18"/>
              </w:rPr>
            </w:pPr>
            <w:r>
              <w:rPr>
                <w:rFonts w:cs="Times New Roman"/>
                <w:sz w:val="18"/>
                <w:szCs w:val="18"/>
              </w:rPr>
              <w:t>Частота: 50/60 Гц</w:t>
            </w:r>
          </w:p>
          <w:p>
            <w:pPr>
              <w:pStyle w:val="Normal"/>
              <w:widowControl w:val="false"/>
              <w:rPr>
                <w:rFonts w:ascii="Times New Roman" w:hAnsi="Times New Roman" w:cs="Times New Roman"/>
                <w:sz w:val="18"/>
                <w:szCs w:val="18"/>
              </w:rPr>
            </w:pPr>
            <w:r>
              <w:rPr>
                <w:rFonts w:cs="Times New Roman"/>
                <w:sz w:val="18"/>
                <w:szCs w:val="18"/>
              </w:rPr>
              <w:t>Потребление энергии:</w:t>
            </w:r>
            <w:r>
              <w:rPr>
                <w:rFonts w:cs="Times New Roman"/>
                <w:sz w:val="18"/>
                <w:szCs w:val="18"/>
                <w:lang w:val="kk-KZ"/>
              </w:rPr>
              <w:t xml:space="preserve"> не более</w:t>
            </w:r>
            <w:r>
              <w:rPr>
                <w:rFonts w:cs="Times New Roman"/>
                <w:sz w:val="18"/>
                <w:szCs w:val="18"/>
              </w:rPr>
              <w:t xml:space="preserve"> 85</w:t>
            </w:r>
            <w:r>
              <w:rPr>
                <w:rFonts w:cs="Times New Roman"/>
                <w:sz w:val="18"/>
                <w:szCs w:val="18"/>
                <w:lang w:val="en-US"/>
              </w:rPr>
              <w:t>VA</w:t>
            </w:r>
            <w:r>
              <w:rPr>
                <w:rFonts w:cs="Times New Roman"/>
                <w:sz w:val="18"/>
                <w:szCs w:val="18"/>
              </w:rPr>
              <w:t xml:space="preserve"> – 110</w:t>
            </w:r>
            <w:r>
              <w:rPr>
                <w:rFonts w:cs="Times New Roman"/>
                <w:sz w:val="18"/>
                <w:szCs w:val="18"/>
                <w:lang w:val="en-US"/>
              </w:rPr>
              <w:t>VA</w:t>
            </w:r>
          </w:p>
        </w:tc>
        <w:tc>
          <w:tcPr>
            <w:tcW w:w="119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auto"/>
                <w:sz w:val="18"/>
                <w:szCs w:val="18"/>
              </w:rPr>
            </w:pPr>
            <w:r>
              <w:rPr>
                <w:rFonts w:cs="Times New Roman"/>
                <w:color w:val="auto"/>
                <w:sz w:val="18"/>
                <w:szCs w:val="18"/>
              </w:rPr>
              <w:t>1 шт.</w:t>
            </w:r>
          </w:p>
        </w:tc>
      </w:tr>
      <w:tr>
        <w:trPr>
          <w:trHeight w:val="70" w:hRule="atLeast"/>
        </w:trPr>
        <w:tc>
          <w:tcPr>
            <w:tcW w:w="52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b/>
                <w:bCs/>
                <w:sz w:val="18"/>
                <w:szCs w:val="18"/>
              </w:rPr>
            </w:pPr>
            <w:r>
              <w:rPr>
                <w:rFonts w:cs="Times New Roman"/>
                <w:b/>
                <w:bCs/>
                <w:sz w:val="18"/>
                <w:szCs w:val="18"/>
              </w:rPr>
            </w:r>
          </w:p>
        </w:tc>
        <w:tc>
          <w:tcPr>
            <w:tcW w:w="437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right="-108" w:hanging="0"/>
              <w:rPr>
                <w:rFonts w:ascii="Times New Roman" w:hAnsi="Times New Roman" w:cs="Times New Roman"/>
                <w:b/>
                <w:bCs/>
                <w:sz w:val="18"/>
                <w:szCs w:val="18"/>
              </w:rPr>
            </w:pPr>
            <w:r>
              <w:rPr>
                <w:rFonts w:cs="Times New Roman"/>
                <w:b/>
                <w:bCs/>
                <w:sz w:val="18"/>
                <w:szCs w:val="18"/>
              </w:rPr>
            </w:r>
          </w:p>
        </w:tc>
        <w:tc>
          <w:tcPr>
            <w:tcW w:w="52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auto"/>
                <w:sz w:val="18"/>
                <w:szCs w:val="18"/>
              </w:rPr>
            </w:pPr>
            <w:r>
              <w:rPr>
                <w:rFonts w:cs="Times New Roman"/>
                <w:color w:val="auto"/>
                <w:sz w:val="18"/>
                <w:szCs w:val="18"/>
              </w:rPr>
            </w:r>
          </w:p>
        </w:tc>
        <w:tc>
          <w:tcPr>
            <w:tcW w:w="27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auto"/>
                <w:sz w:val="18"/>
                <w:szCs w:val="18"/>
              </w:rPr>
            </w:pPr>
            <w:r>
              <w:rPr>
                <w:rFonts w:cs="Times New Roman"/>
                <w:color w:val="auto"/>
                <w:sz w:val="18"/>
                <w:szCs w:val="18"/>
              </w:rPr>
            </w:r>
          </w:p>
        </w:tc>
        <w:tc>
          <w:tcPr>
            <w:tcW w:w="516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auto"/>
                <w:sz w:val="18"/>
                <w:szCs w:val="18"/>
              </w:rPr>
            </w:pPr>
            <w:r>
              <w:rPr>
                <w:rFonts w:cs="Times New Roman"/>
                <w:color w:val="auto"/>
                <w:sz w:val="18"/>
                <w:szCs w:val="18"/>
              </w:rPr>
            </w:r>
          </w:p>
        </w:tc>
        <w:tc>
          <w:tcPr>
            <w:tcW w:w="119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auto"/>
                <w:sz w:val="18"/>
                <w:szCs w:val="18"/>
              </w:rPr>
            </w:pPr>
            <w:r>
              <w:rPr>
                <w:rFonts w:cs="Times New Roman"/>
                <w:color w:val="auto"/>
                <w:sz w:val="18"/>
                <w:szCs w:val="18"/>
              </w:rPr>
            </w:r>
          </w:p>
        </w:tc>
      </w:tr>
      <w:tr>
        <w:trPr>
          <w:trHeight w:val="141" w:hRule="atLeast"/>
        </w:trPr>
        <w:tc>
          <w:tcPr>
            <w:tcW w:w="52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b/>
                <w:bCs/>
                <w:sz w:val="18"/>
                <w:szCs w:val="18"/>
              </w:rPr>
            </w:pPr>
            <w:r>
              <w:rPr>
                <w:rFonts w:cs="Times New Roman"/>
                <w:b/>
                <w:bCs/>
                <w:sz w:val="18"/>
                <w:szCs w:val="18"/>
              </w:rPr>
            </w:r>
          </w:p>
        </w:tc>
        <w:tc>
          <w:tcPr>
            <w:tcW w:w="437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right="-108" w:hanging="0"/>
              <w:rPr>
                <w:rFonts w:ascii="Times New Roman" w:hAnsi="Times New Roman" w:cs="Times New Roman"/>
                <w:b/>
                <w:bCs/>
                <w:sz w:val="18"/>
                <w:szCs w:val="18"/>
              </w:rPr>
            </w:pPr>
            <w:r>
              <w:rPr>
                <w:rFonts w:cs="Times New Roman"/>
                <w:b/>
                <w:bCs/>
                <w:sz w:val="18"/>
                <w:szCs w:val="18"/>
              </w:rPr>
            </w:r>
          </w:p>
        </w:tc>
        <w:tc>
          <w:tcPr>
            <w:tcW w:w="966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b/>
                <w:bCs/>
                <w:i/>
                <w:i/>
                <w:iCs/>
                <w:sz w:val="18"/>
                <w:szCs w:val="18"/>
              </w:rPr>
            </w:pPr>
            <w:r>
              <w:rPr>
                <w:rFonts w:cs="Times New Roman"/>
                <w:b/>
                <w:bCs/>
                <w:i/>
                <w:iCs/>
                <w:sz w:val="18"/>
                <w:szCs w:val="18"/>
              </w:rPr>
              <w:t>Дополнительные комплектующие:</w:t>
            </w:r>
          </w:p>
        </w:tc>
      </w:tr>
      <w:tr>
        <w:trPr>
          <w:trHeight w:val="141" w:hRule="atLeast"/>
        </w:trPr>
        <w:tc>
          <w:tcPr>
            <w:tcW w:w="52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b/>
                <w:bCs/>
                <w:sz w:val="18"/>
                <w:szCs w:val="18"/>
              </w:rPr>
            </w:pPr>
            <w:r>
              <w:rPr>
                <w:rFonts w:cs="Times New Roman"/>
                <w:b/>
                <w:bCs/>
                <w:sz w:val="18"/>
                <w:szCs w:val="18"/>
              </w:rPr>
            </w:r>
          </w:p>
        </w:tc>
        <w:tc>
          <w:tcPr>
            <w:tcW w:w="437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right="-108" w:hanging="0"/>
              <w:rPr>
                <w:rFonts w:ascii="Times New Roman" w:hAnsi="Times New Roman" w:cs="Times New Roman"/>
                <w:b/>
                <w:bCs/>
                <w:sz w:val="18"/>
                <w:szCs w:val="18"/>
              </w:rPr>
            </w:pPr>
            <w:r>
              <w:rPr>
                <w:rFonts w:cs="Times New Roman"/>
                <w:b/>
                <w:bCs/>
                <w:sz w:val="18"/>
                <w:szCs w:val="18"/>
              </w:rPr>
            </w:r>
          </w:p>
        </w:tc>
        <w:tc>
          <w:tcPr>
            <w:tcW w:w="52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auto"/>
                <w:sz w:val="18"/>
                <w:szCs w:val="18"/>
              </w:rPr>
            </w:pPr>
            <w:r>
              <w:rPr>
                <w:rFonts w:cs="Times New Roman"/>
                <w:color w:val="auto"/>
                <w:sz w:val="18"/>
                <w:szCs w:val="18"/>
              </w:rPr>
              <w:t>1</w:t>
            </w:r>
          </w:p>
        </w:tc>
        <w:tc>
          <w:tcPr>
            <w:tcW w:w="27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auto"/>
                <w:sz w:val="18"/>
                <w:szCs w:val="18"/>
              </w:rPr>
            </w:pPr>
            <w:r>
              <w:rPr>
                <w:rFonts w:cs="Times New Roman"/>
                <w:color w:val="auto"/>
                <w:sz w:val="18"/>
                <w:szCs w:val="18"/>
                <w:lang w:bidi="kk-KZ"/>
              </w:rPr>
              <w:t>Шнур питания</w:t>
            </w:r>
          </w:p>
        </w:tc>
        <w:tc>
          <w:tcPr>
            <w:tcW w:w="516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auto"/>
                <w:sz w:val="18"/>
                <w:szCs w:val="18"/>
              </w:rPr>
            </w:pPr>
            <w:r>
              <w:rPr>
                <w:rFonts w:cs="Times New Roman"/>
                <w:color w:val="auto"/>
                <w:sz w:val="18"/>
                <w:szCs w:val="18"/>
              </w:rPr>
              <w:t>Шнур питания:</w:t>
            </w:r>
          </w:p>
          <w:p>
            <w:pPr>
              <w:pStyle w:val="NoSpacing"/>
              <w:widowControl w:val="false"/>
              <w:numPr>
                <w:ilvl w:val="0"/>
                <w:numId w:val="3"/>
              </w:numPr>
              <w:rPr>
                <w:sz w:val="18"/>
                <w:szCs w:val="18"/>
              </w:rPr>
            </w:pPr>
            <w:r>
              <w:rPr>
                <w:sz w:val="18"/>
                <w:szCs w:val="18"/>
              </w:rPr>
              <w:t>Напряжение: 100ВПТ - 240ВПТ</w:t>
            </w:r>
          </w:p>
          <w:p>
            <w:pPr>
              <w:pStyle w:val="NoSpacing"/>
              <w:widowControl w:val="false"/>
              <w:numPr>
                <w:ilvl w:val="0"/>
                <w:numId w:val="3"/>
              </w:numPr>
              <w:rPr>
                <w:sz w:val="18"/>
                <w:szCs w:val="18"/>
              </w:rPr>
            </w:pPr>
            <w:r>
              <w:rPr>
                <w:sz w:val="18"/>
                <w:szCs w:val="18"/>
              </w:rPr>
              <w:t>Частота: 50/60 Гц</w:t>
            </w:r>
          </w:p>
          <w:p>
            <w:pPr>
              <w:pStyle w:val="NoSpacing"/>
              <w:widowControl w:val="false"/>
              <w:numPr>
                <w:ilvl w:val="0"/>
                <w:numId w:val="3"/>
              </w:numPr>
              <w:rPr>
                <w:sz w:val="18"/>
                <w:szCs w:val="18"/>
              </w:rPr>
            </w:pPr>
            <w:r>
              <w:rPr>
                <w:sz w:val="18"/>
                <w:szCs w:val="18"/>
              </w:rPr>
              <w:t>Потребление: 85ВА – 110ВА</w:t>
            </w:r>
          </w:p>
        </w:tc>
        <w:tc>
          <w:tcPr>
            <w:tcW w:w="119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auto"/>
                <w:sz w:val="18"/>
                <w:szCs w:val="18"/>
              </w:rPr>
            </w:pPr>
            <w:r>
              <w:rPr>
                <w:rFonts w:cs="Times New Roman"/>
                <w:color w:val="auto"/>
                <w:sz w:val="18"/>
                <w:szCs w:val="18"/>
              </w:rPr>
              <w:t>1 шт.</w:t>
            </w:r>
          </w:p>
        </w:tc>
      </w:tr>
      <w:tr>
        <w:trPr>
          <w:trHeight w:val="141" w:hRule="atLeast"/>
        </w:trPr>
        <w:tc>
          <w:tcPr>
            <w:tcW w:w="52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b/>
                <w:bCs/>
                <w:sz w:val="18"/>
                <w:szCs w:val="18"/>
              </w:rPr>
            </w:pPr>
            <w:r>
              <w:rPr>
                <w:rFonts w:cs="Times New Roman"/>
                <w:b/>
                <w:bCs/>
                <w:sz w:val="18"/>
                <w:szCs w:val="18"/>
              </w:rPr>
            </w:r>
          </w:p>
        </w:tc>
        <w:tc>
          <w:tcPr>
            <w:tcW w:w="437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right="-108" w:hanging="0"/>
              <w:rPr>
                <w:rFonts w:ascii="Times New Roman" w:hAnsi="Times New Roman" w:cs="Times New Roman"/>
                <w:b/>
                <w:bCs/>
                <w:sz w:val="18"/>
                <w:szCs w:val="18"/>
              </w:rPr>
            </w:pPr>
            <w:r>
              <w:rPr>
                <w:rFonts w:cs="Times New Roman"/>
                <w:b/>
                <w:bCs/>
                <w:sz w:val="18"/>
                <w:szCs w:val="18"/>
              </w:rPr>
            </w:r>
          </w:p>
        </w:tc>
        <w:tc>
          <w:tcPr>
            <w:tcW w:w="52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auto"/>
                <w:sz w:val="18"/>
                <w:szCs w:val="18"/>
              </w:rPr>
            </w:pPr>
            <w:r>
              <w:rPr>
                <w:rFonts w:cs="Times New Roman"/>
                <w:color w:val="auto"/>
                <w:sz w:val="18"/>
                <w:szCs w:val="18"/>
              </w:rPr>
              <w:t>2</w:t>
            </w:r>
          </w:p>
        </w:tc>
        <w:tc>
          <w:tcPr>
            <w:tcW w:w="27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auto"/>
                <w:sz w:val="18"/>
                <w:szCs w:val="18"/>
              </w:rPr>
            </w:pPr>
            <w:r>
              <w:rPr>
                <w:rFonts w:cs="Times New Roman"/>
                <w:color w:val="auto"/>
                <w:sz w:val="18"/>
                <w:szCs w:val="18"/>
              </w:rPr>
              <w:t>Предохранители</w:t>
            </w:r>
          </w:p>
        </w:tc>
        <w:tc>
          <w:tcPr>
            <w:tcW w:w="516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auto"/>
                <w:sz w:val="18"/>
                <w:szCs w:val="18"/>
              </w:rPr>
            </w:pPr>
            <w:r>
              <w:rPr>
                <w:rFonts w:cs="Times New Roman"/>
                <w:color w:val="auto"/>
                <w:sz w:val="18"/>
                <w:szCs w:val="18"/>
              </w:rPr>
              <w:t>Предохранители стеклянные: Предохранитель 5х220, 16А</w:t>
            </w:r>
          </w:p>
        </w:tc>
        <w:tc>
          <w:tcPr>
            <w:tcW w:w="119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auto"/>
                <w:sz w:val="18"/>
                <w:szCs w:val="18"/>
              </w:rPr>
            </w:pPr>
            <w:r>
              <w:rPr>
                <w:rFonts w:cs="Times New Roman"/>
                <w:color w:val="auto"/>
                <w:sz w:val="18"/>
                <w:szCs w:val="18"/>
              </w:rPr>
              <w:t>1 шт.</w:t>
            </w:r>
          </w:p>
        </w:tc>
      </w:tr>
      <w:tr>
        <w:trPr>
          <w:trHeight w:val="141" w:hRule="atLeast"/>
        </w:trPr>
        <w:tc>
          <w:tcPr>
            <w:tcW w:w="52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b/>
                <w:bCs/>
                <w:sz w:val="18"/>
                <w:szCs w:val="18"/>
              </w:rPr>
            </w:pPr>
            <w:r>
              <w:rPr>
                <w:rFonts w:cs="Times New Roman"/>
                <w:b/>
                <w:bCs/>
                <w:sz w:val="18"/>
                <w:szCs w:val="18"/>
              </w:rPr>
            </w:r>
          </w:p>
        </w:tc>
        <w:tc>
          <w:tcPr>
            <w:tcW w:w="437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right="-108" w:hanging="0"/>
              <w:rPr>
                <w:rFonts w:ascii="Times New Roman" w:hAnsi="Times New Roman" w:cs="Times New Roman"/>
                <w:b/>
                <w:bCs/>
                <w:sz w:val="18"/>
                <w:szCs w:val="18"/>
              </w:rPr>
            </w:pPr>
            <w:r>
              <w:rPr>
                <w:rFonts w:cs="Times New Roman"/>
                <w:b/>
                <w:bCs/>
                <w:sz w:val="18"/>
                <w:szCs w:val="18"/>
              </w:rPr>
            </w:r>
          </w:p>
        </w:tc>
        <w:tc>
          <w:tcPr>
            <w:tcW w:w="52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auto"/>
                <w:sz w:val="18"/>
                <w:szCs w:val="18"/>
              </w:rPr>
            </w:pPr>
            <w:r>
              <w:rPr>
                <w:rFonts w:cs="Times New Roman"/>
                <w:color w:val="auto"/>
                <w:sz w:val="18"/>
                <w:szCs w:val="18"/>
              </w:rPr>
              <w:t>3</w:t>
            </w:r>
          </w:p>
        </w:tc>
        <w:tc>
          <w:tcPr>
            <w:tcW w:w="27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auto"/>
                <w:sz w:val="18"/>
                <w:szCs w:val="18"/>
              </w:rPr>
            </w:pPr>
            <w:r>
              <w:rPr>
                <w:rFonts w:cs="Times New Roman"/>
                <w:color w:val="auto"/>
                <w:sz w:val="18"/>
                <w:szCs w:val="18"/>
              </w:rPr>
              <w:t>Бумага для подставки подбородка</w:t>
            </w:r>
          </w:p>
        </w:tc>
        <w:tc>
          <w:tcPr>
            <w:tcW w:w="516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auto"/>
                <w:sz w:val="18"/>
                <w:szCs w:val="18"/>
              </w:rPr>
            </w:pPr>
            <w:r>
              <w:rPr>
                <w:rFonts w:cs="Times New Roman"/>
                <w:color w:val="auto"/>
                <w:sz w:val="18"/>
                <w:szCs w:val="18"/>
              </w:rPr>
              <w:t>Сменные бумажные салфетки размер</w:t>
            </w:r>
            <w:r>
              <w:rPr>
                <w:rFonts w:cs="Times New Roman"/>
                <w:color w:val="auto"/>
                <w:sz w:val="18"/>
                <w:szCs w:val="18"/>
                <w:lang w:val="kk-KZ"/>
              </w:rPr>
              <w:t xml:space="preserve"> не более</w:t>
            </w:r>
            <w:r>
              <w:rPr>
                <w:rFonts w:cs="Times New Roman"/>
                <w:color w:val="auto"/>
                <w:sz w:val="18"/>
                <w:szCs w:val="18"/>
              </w:rPr>
              <w:t xml:space="preserve"> 30мм*100мм</w:t>
            </w:r>
          </w:p>
        </w:tc>
        <w:tc>
          <w:tcPr>
            <w:tcW w:w="119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auto"/>
                <w:sz w:val="18"/>
                <w:szCs w:val="18"/>
              </w:rPr>
            </w:pPr>
            <w:r>
              <w:rPr>
                <w:rFonts w:cs="Times New Roman"/>
                <w:color w:val="auto"/>
                <w:sz w:val="18"/>
                <w:szCs w:val="18"/>
              </w:rPr>
              <w:t>1 шт.</w:t>
            </w:r>
          </w:p>
        </w:tc>
      </w:tr>
      <w:tr>
        <w:trPr>
          <w:trHeight w:val="141" w:hRule="atLeast"/>
        </w:trPr>
        <w:tc>
          <w:tcPr>
            <w:tcW w:w="52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b/>
                <w:bCs/>
                <w:sz w:val="18"/>
                <w:szCs w:val="18"/>
              </w:rPr>
            </w:pPr>
            <w:r>
              <w:rPr>
                <w:rFonts w:cs="Times New Roman"/>
                <w:b/>
                <w:bCs/>
                <w:sz w:val="18"/>
                <w:szCs w:val="18"/>
              </w:rPr>
            </w:r>
          </w:p>
        </w:tc>
        <w:tc>
          <w:tcPr>
            <w:tcW w:w="437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right="-108" w:hanging="0"/>
              <w:rPr>
                <w:rFonts w:ascii="Times New Roman" w:hAnsi="Times New Roman" w:cs="Times New Roman"/>
                <w:b/>
                <w:bCs/>
                <w:sz w:val="18"/>
                <w:szCs w:val="18"/>
              </w:rPr>
            </w:pPr>
            <w:r>
              <w:rPr>
                <w:rFonts w:cs="Times New Roman"/>
                <w:b/>
                <w:bCs/>
                <w:sz w:val="18"/>
                <w:szCs w:val="18"/>
              </w:rPr>
            </w:r>
          </w:p>
        </w:tc>
        <w:tc>
          <w:tcPr>
            <w:tcW w:w="52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auto"/>
                <w:sz w:val="18"/>
                <w:szCs w:val="18"/>
              </w:rPr>
            </w:pPr>
            <w:r>
              <w:rPr>
                <w:rFonts w:cs="Times New Roman"/>
                <w:color w:val="auto"/>
                <w:sz w:val="18"/>
                <w:szCs w:val="18"/>
              </w:rPr>
              <w:t>4</w:t>
            </w:r>
          </w:p>
        </w:tc>
        <w:tc>
          <w:tcPr>
            <w:tcW w:w="27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auto"/>
                <w:sz w:val="18"/>
                <w:szCs w:val="18"/>
              </w:rPr>
            </w:pPr>
            <w:r>
              <w:rPr>
                <w:rFonts w:cs="Times New Roman"/>
                <w:color w:val="auto"/>
                <w:sz w:val="18"/>
                <w:szCs w:val="18"/>
              </w:rPr>
              <w:t>Зажимы для бумаг для подставки подбородка</w:t>
            </w:r>
          </w:p>
        </w:tc>
        <w:tc>
          <w:tcPr>
            <w:tcW w:w="516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auto"/>
                <w:sz w:val="18"/>
                <w:szCs w:val="18"/>
              </w:rPr>
            </w:pPr>
            <w:r>
              <w:rPr>
                <w:rFonts w:cs="Times New Roman"/>
                <w:color w:val="auto"/>
                <w:sz w:val="18"/>
                <w:szCs w:val="18"/>
              </w:rPr>
              <w:t>Фиксаторы для бумажных салфеток: штифты пластиковые Т-образные, размер</w:t>
            </w:r>
            <w:r>
              <w:rPr>
                <w:rFonts w:cs="Times New Roman"/>
                <w:color w:val="auto"/>
                <w:sz w:val="18"/>
                <w:szCs w:val="18"/>
                <w:lang w:val="kk-KZ"/>
              </w:rPr>
              <w:t xml:space="preserve"> не более</w:t>
            </w:r>
            <w:r>
              <w:rPr>
                <w:rFonts w:cs="Times New Roman"/>
                <w:color w:val="auto"/>
                <w:sz w:val="18"/>
                <w:szCs w:val="18"/>
              </w:rPr>
              <w:t xml:space="preserve"> 2*1,5см</w:t>
            </w:r>
          </w:p>
        </w:tc>
        <w:tc>
          <w:tcPr>
            <w:tcW w:w="119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auto"/>
                <w:sz w:val="18"/>
                <w:szCs w:val="18"/>
              </w:rPr>
            </w:pPr>
            <w:r>
              <w:rPr>
                <w:rFonts w:cs="Times New Roman"/>
                <w:color w:val="auto"/>
                <w:sz w:val="18"/>
                <w:szCs w:val="18"/>
              </w:rPr>
              <w:t>2 шт.</w:t>
            </w:r>
          </w:p>
        </w:tc>
      </w:tr>
      <w:tr>
        <w:trPr>
          <w:trHeight w:val="141" w:hRule="atLeast"/>
        </w:trPr>
        <w:tc>
          <w:tcPr>
            <w:tcW w:w="52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b/>
                <w:bCs/>
                <w:sz w:val="18"/>
                <w:szCs w:val="18"/>
              </w:rPr>
            </w:pPr>
            <w:r>
              <w:rPr>
                <w:rFonts w:cs="Times New Roman"/>
                <w:b/>
                <w:bCs/>
                <w:sz w:val="18"/>
                <w:szCs w:val="18"/>
              </w:rPr>
            </w:r>
          </w:p>
        </w:tc>
        <w:tc>
          <w:tcPr>
            <w:tcW w:w="437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right="-108" w:hanging="0"/>
              <w:rPr>
                <w:rFonts w:ascii="Times New Roman" w:hAnsi="Times New Roman" w:cs="Times New Roman"/>
                <w:b/>
                <w:bCs/>
                <w:sz w:val="18"/>
                <w:szCs w:val="18"/>
              </w:rPr>
            </w:pPr>
            <w:r>
              <w:rPr>
                <w:rFonts w:cs="Times New Roman"/>
                <w:b/>
                <w:bCs/>
                <w:sz w:val="18"/>
                <w:szCs w:val="18"/>
              </w:rPr>
            </w:r>
          </w:p>
        </w:tc>
        <w:tc>
          <w:tcPr>
            <w:tcW w:w="52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auto"/>
                <w:sz w:val="18"/>
                <w:szCs w:val="18"/>
              </w:rPr>
            </w:pPr>
            <w:r>
              <w:rPr>
                <w:rFonts w:cs="Times New Roman"/>
                <w:color w:val="auto"/>
                <w:sz w:val="18"/>
                <w:szCs w:val="18"/>
              </w:rPr>
              <w:t>5</w:t>
            </w:r>
          </w:p>
        </w:tc>
        <w:tc>
          <w:tcPr>
            <w:tcW w:w="27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auto"/>
                <w:sz w:val="18"/>
                <w:szCs w:val="18"/>
              </w:rPr>
            </w:pPr>
            <w:r>
              <w:rPr>
                <w:rFonts w:cs="Times New Roman"/>
                <w:color w:val="auto"/>
                <w:sz w:val="18"/>
                <w:szCs w:val="18"/>
              </w:rPr>
              <w:t>Бумага для распечатки</w:t>
            </w:r>
          </w:p>
        </w:tc>
        <w:tc>
          <w:tcPr>
            <w:tcW w:w="516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auto"/>
                <w:sz w:val="18"/>
                <w:szCs w:val="18"/>
              </w:rPr>
            </w:pPr>
            <w:r>
              <w:rPr>
                <w:rFonts w:cs="Times New Roman"/>
                <w:color w:val="auto"/>
                <w:sz w:val="18"/>
                <w:szCs w:val="18"/>
              </w:rPr>
              <w:t xml:space="preserve">Термобумага для печати </w:t>
            </w:r>
            <w:r>
              <w:rPr>
                <w:rFonts w:cs="Times New Roman"/>
                <w:color w:val="auto"/>
                <w:sz w:val="18"/>
                <w:szCs w:val="18"/>
                <w:lang w:val="kk-KZ"/>
              </w:rPr>
              <w:t xml:space="preserve">не более </w:t>
            </w:r>
            <w:r>
              <w:rPr>
                <w:rFonts w:cs="Times New Roman"/>
                <w:color w:val="auto"/>
                <w:sz w:val="18"/>
                <w:szCs w:val="18"/>
              </w:rPr>
              <w:t>57мм*50мм. Термобумаги для аппаратов – это тип кассетной ленты, которая позволяет эффективно распечатывать лучшие распечатки.</w:t>
            </w:r>
          </w:p>
        </w:tc>
        <w:tc>
          <w:tcPr>
            <w:tcW w:w="119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auto"/>
                <w:sz w:val="18"/>
                <w:szCs w:val="18"/>
              </w:rPr>
            </w:pPr>
            <w:r>
              <w:rPr>
                <w:rFonts w:cs="Times New Roman"/>
                <w:color w:val="auto"/>
                <w:sz w:val="18"/>
                <w:szCs w:val="18"/>
              </w:rPr>
              <w:t>1 шт.</w:t>
            </w:r>
          </w:p>
        </w:tc>
      </w:tr>
      <w:tr>
        <w:trPr>
          <w:trHeight w:val="141" w:hRule="atLeast"/>
        </w:trPr>
        <w:tc>
          <w:tcPr>
            <w:tcW w:w="52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b/>
                <w:bCs/>
                <w:sz w:val="18"/>
                <w:szCs w:val="18"/>
              </w:rPr>
            </w:pPr>
            <w:r>
              <w:rPr>
                <w:rFonts w:cs="Times New Roman"/>
                <w:b/>
                <w:bCs/>
                <w:sz w:val="18"/>
                <w:szCs w:val="18"/>
              </w:rPr>
            </w:r>
          </w:p>
        </w:tc>
        <w:tc>
          <w:tcPr>
            <w:tcW w:w="437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right="-108" w:hanging="0"/>
              <w:rPr>
                <w:rFonts w:ascii="Times New Roman" w:hAnsi="Times New Roman" w:cs="Times New Roman"/>
                <w:b/>
                <w:bCs/>
                <w:sz w:val="18"/>
                <w:szCs w:val="18"/>
              </w:rPr>
            </w:pPr>
            <w:r>
              <w:rPr>
                <w:rFonts w:cs="Times New Roman"/>
                <w:b/>
                <w:bCs/>
                <w:sz w:val="18"/>
                <w:szCs w:val="18"/>
              </w:rPr>
            </w:r>
          </w:p>
        </w:tc>
        <w:tc>
          <w:tcPr>
            <w:tcW w:w="52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auto"/>
                <w:sz w:val="18"/>
                <w:szCs w:val="18"/>
              </w:rPr>
            </w:pPr>
            <w:r>
              <w:rPr>
                <w:rFonts w:cs="Times New Roman"/>
                <w:color w:val="auto"/>
                <w:sz w:val="18"/>
                <w:szCs w:val="18"/>
              </w:rPr>
              <w:t>6</w:t>
            </w:r>
          </w:p>
        </w:tc>
        <w:tc>
          <w:tcPr>
            <w:tcW w:w="27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auto"/>
                <w:sz w:val="18"/>
                <w:szCs w:val="18"/>
              </w:rPr>
            </w:pPr>
            <w:r>
              <w:rPr>
                <w:rFonts w:cs="Times New Roman"/>
                <w:color w:val="auto"/>
                <w:sz w:val="18"/>
                <w:szCs w:val="18"/>
              </w:rPr>
              <w:t>Пылезащитная крышка</w:t>
            </w:r>
          </w:p>
        </w:tc>
        <w:tc>
          <w:tcPr>
            <w:tcW w:w="516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auto"/>
                <w:sz w:val="18"/>
                <w:szCs w:val="18"/>
              </w:rPr>
            </w:pPr>
            <w:r>
              <w:rPr>
                <w:rFonts w:cs="Times New Roman"/>
                <w:color w:val="auto"/>
                <w:sz w:val="18"/>
                <w:szCs w:val="18"/>
              </w:rPr>
              <w:t xml:space="preserve">Пылезащитный чехол: пластиковый, прозрачный, пыленепроницаемый, </w:t>
            </w:r>
            <w:r>
              <w:rPr>
                <w:rFonts w:cs="Times New Roman"/>
                <w:color w:val="auto"/>
                <w:sz w:val="18"/>
                <w:szCs w:val="18"/>
                <w:lang w:val="kk-KZ"/>
              </w:rPr>
              <w:t xml:space="preserve">не более </w:t>
            </w:r>
            <w:r>
              <w:rPr>
                <w:rFonts w:cs="Times New Roman"/>
                <w:color w:val="auto"/>
                <w:sz w:val="18"/>
                <w:szCs w:val="18"/>
              </w:rPr>
              <w:t>50*30*40см</w:t>
            </w:r>
          </w:p>
        </w:tc>
        <w:tc>
          <w:tcPr>
            <w:tcW w:w="119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auto"/>
                <w:sz w:val="18"/>
                <w:szCs w:val="18"/>
              </w:rPr>
            </w:pPr>
            <w:r>
              <w:rPr>
                <w:rFonts w:cs="Times New Roman"/>
                <w:color w:val="auto"/>
                <w:sz w:val="18"/>
                <w:szCs w:val="18"/>
              </w:rPr>
              <w:t>1 шт.</w:t>
            </w:r>
          </w:p>
        </w:tc>
      </w:tr>
      <w:tr>
        <w:trPr>
          <w:trHeight w:val="1056" w:hRule="atLeast"/>
        </w:trPr>
        <w:tc>
          <w:tcPr>
            <w:tcW w:w="52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b/>
                <w:bCs/>
                <w:sz w:val="18"/>
                <w:szCs w:val="18"/>
              </w:rPr>
            </w:pPr>
            <w:r>
              <w:rPr>
                <w:rFonts w:cs="Times New Roman"/>
                <w:b/>
                <w:bCs/>
                <w:sz w:val="18"/>
                <w:szCs w:val="18"/>
              </w:rPr>
            </w:r>
          </w:p>
        </w:tc>
        <w:tc>
          <w:tcPr>
            <w:tcW w:w="437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right="-108" w:hanging="0"/>
              <w:rPr>
                <w:rFonts w:ascii="Times New Roman" w:hAnsi="Times New Roman" w:cs="Times New Roman"/>
                <w:b/>
                <w:bCs/>
                <w:sz w:val="18"/>
                <w:szCs w:val="18"/>
              </w:rPr>
            </w:pPr>
            <w:r>
              <w:rPr>
                <w:rFonts w:cs="Times New Roman"/>
                <w:b/>
                <w:bCs/>
                <w:sz w:val="18"/>
                <w:szCs w:val="18"/>
              </w:rPr>
            </w:r>
          </w:p>
        </w:tc>
        <w:tc>
          <w:tcPr>
            <w:tcW w:w="52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auto"/>
                <w:sz w:val="18"/>
                <w:szCs w:val="18"/>
              </w:rPr>
            </w:pPr>
            <w:r>
              <w:rPr>
                <w:rFonts w:cs="Times New Roman"/>
                <w:color w:val="auto"/>
                <w:sz w:val="18"/>
                <w:szCs w:val="18"/>
              </w:rPr>
              <w:t>7</w:t>
            </w:r>
          </w:p>
        </w:tc>
        <w:tc>
          <w:tcPr>
            <w:tcW w:w="27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auto"/>
                <w:sz w:val="18"/>
                <w:szCs w:val="18"/>
              </w:rPr>
            </w:pPr>
            <w:r>
              <w:rPr>
                <w:rFonts w:cs="Times New Roman"/>
                <w:color w:val="auto"/>
                <w:sz w:val="18"/>
                <w:szCs w:val="18"/>
              </w:rPr>
              <w:t>Установочный компакт-диск для передачи данных</w:t>
            </w:r>
          </w:p>
        </w:tc>
        <w:tc>
          <w:tcPr>
            <w:tcW w:w="516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auto"/>
                <w:sz w:val="18"/>
                <w:szCs w:val="18"/>
                <w:lang w:val="kk-KZ"/>
              </w:rPr>
            </w:pPr>
            <w:r>
              <w:rPr>
                <w:rFonts w:cs="Times New Roman"/>
                <w:color w:val="auto"/>
                <w:sz w:val="18"/>
                <w:szCs w:val="18"/>
              </w:rPr>
              <w:t xml:space="preserve">Установочный компакт-диск для передачи данных, компакт-диск, память только для чтения, представляет собой предварительно прессуют оптический компакт-диск, который содержит данные </w:t>
            </w:r>
            <w:r>
              <w:rPr>
                <w:rFonts w:cs="Times New Roman"/>
                <w:color w:val="auto"/>
                <w:sz w:val="18"/>
                <w:szCs w:val="18"/>
                <w:lang w:val="kk-KZ"/>
              </w:rPr>
              <w:t>тонометра</w:t>
            </w:r>
          </w:p>
        </w:tc>
        <w:tc>
          <w:tcPr>
            <w:tcW w:w="119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auto"/>
                <w:sz w:val="18"/>
                <w:szCs w:val="18"/>
              </w:rPr>
            </w:pPr>
            <w:r>
              <w:rPr>
                <w:rFonts w:cs="Times New Roman"/>
                <w:color w:val="auto"/>
                <w:sz w:val="18"/>
                <w:szCs w:val="18"/>
              </w:rPr>
              <w:t>1 шт.</w:t>
            </w:r>
          </w:p>
        </w:tc>
      </w:tr>
      <w:tr>
        <w:trPr>
          <w:trHeight w:val="141" w:hRule="atLeast"/>
        </w:trPr>
        <w:tc>
          <w:tcPr>
            <w:tcW w:w="52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b/>
                <w:bCs/>
                <w:sz w:val="18"/>
                <w:szCs w:val="18"/>
              </w:rPr>
            </w:pPr>
            <w:r>
              <w:rPr>
                <w:rFonts w:cs="Times New Roman"/>
                <w:b/>
                <w:bCs/>
                <w:sz w:val="18"/>
                <w:szCs w:val="18"/>
              </w:rPr>
            </w:r>
          </w:p>
        </w:tc>
        <w:tc>
          <w:tcPr>
            <w:tcW w:w="437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right="-108" w:hanging="0"/>
              <w:rPr>
                <w:rFonts w:ascii="Times New Roman" w:hAnsi="Times New Roman" w:cs="Times New Roman"/>
                <w:b/>
                <w:bCs/>
                <w:sz w:val="18"/>
                <w:szCs w:val="18"/>
              </w:rPr>
            </w:pPr>
            <w:r>
              <w:rPr>
                <w:rFonts w:cs="Times New Roman"/>
                <w:b/>
                <w:bCs/>
                <w:sz w:val="18"/>
                <w:szCs w:val="18"/>
              </w:rPr>
            </w:r>
          </w:p>
        </w:tc>
        <w:tc>
          <w:tcPr>
            <w:tcW w:w="52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auto"/>
                <w:sz w:val="18"/>
                <w:szCs w:val="18"/>
              </w:rPr>
            </w:pPr>
            <w:r>
              <w:rPr>
                <w:rFonts w:cs="Times New Roman"/>
                <w:color w:val="auto"/>
                <w:sz w:val="18"/>
                <w:szCs w:val="18"/>
              </w:rPr>
            </w:r>
          </w:p>
        </w:tc>
        <w:tc>
          <w:tcPr>
            <w:tcW w:w="27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auto"/>
                <w:sz w:val="18"/>
                <w:szCs w:val="18"/>
              </w:rPr>
            </w:pPr>
            <w:r>
              <w:rPr>
                <w:rFonts w:cs="Times New Roman"/>
                <w:color w:val="auto"/>
                <w:sz w:val="18"/>
                <w:szCs w:val="18"/>
              </w:rPr>
            </w:r>
          </w:p>
        </w:tc>
        <w:tc>
          <w:tcPr>
            <w:tcW w:w="516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auto"/>
                <w:sz w:val="18"/>
                <w:szCs w:val="18"/>
              </w:rPr>
            </w:pPr>
            <w:r>
              <w:rPr>
                <w:rFonts w:cs="Times New Roman"/>
                <w:color w:val="auto"/>
                <w:sz w:val="18"/>
                <w:szCs w:val="18"/>
              </w:rPr>
            </w:r>
          </w:p>
        </w:tc>
        <w:tc>
          <w:tcPr>
            <w:tcW w:w="119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auto"/>
                <w:sz w:val="18"/>
                <w:szCs w:val="18"/>
              </w:rPr>
            </w:pPr>
            <w:r>
              <w:rPr>
                <w:rFonts w:cs="Times New Roman"/>
                <w:color w:val="auto"/>
                <w:sz w:val="18"/>
                <w:szCs w:val="18"/>
              </w:rPr>
            </w:r>
          </w:p>
        </w:tc>
      </w:tr>
      <w:tr>
        <w:trPr>
          <w:trHeight w:val="141" w:hRule="atLeast"/>
        </w:trPr>
        <w:tc>
          <w:tcPr>
            <w:tcW w:w="52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b/>
                <w:bCs/>
                <w:sz w:val="18"/>
                <w:szCs w:val="18"/>
              </w:rPr>
            </w:pPr>
            <w:r>
              <w:rPr>
                <w:rFonts w:cs="Times New Roman"/>
                <w:b/>
                <w:bCs/>
                <w:sz w:val="18"/>
                <w:szCs w:val="18"/>
              </w:rPr>
            </w:r>
          </w:p>
        </w:tc>
        <w:tc>
          <w:tcPr>
            <w:tcW w:w="437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right="-108" w:hanging="0"/>
              <w:rPr>
                <w:rFonts w:ascii="Times New Roman" w:hAnsi="Times New Roman" w:cs="Times New Roman"/>
                <w:b/>
                <w:bCs/>
                <w:sz w:val="18"/>
                <w:szCs w:val="18"/>
              </w:rPr>
            </w:pPr>
            <w:r>
              <w:rPr>
                <w:rFonts w:cs="Times New Roman"/>
                <w:b/>
                <w:bCs/>
                <w:sz w:val="18"/>
                <w:szCs w:val="18"/>
              </w:rPr>
            </w:r>
          </w:p>
        </w:tc>
        <w:tc>
          <w:tcPr>
            <w:tcW w:w="966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b/>
                <w:bCs/>
                <w:i/>
                <w:i/>
                <w:iCs/>
                <w:sz w:val="18"/>
                <w:szCs w:val="18"/>
              </w:rPr>
            </w:pPr>
            <w:r>
              <w:rPr>
                <w:rFonts w:cs="Times New Roman"/>
                <w:b/>
                <w:bCs/>
                <w:i/>
                <w:iCs/>
                <w:sz w:val="18"/>
                <w:szCs w:val="18"/>
              </w:rPr>
              <w:t>Расходные материалы и изнашиваемые узлы:</w:t>
            </w:r>
          </w:p>
        </w:tc>
      </w:tr>
      <w:tr>
        <w:trPr>
          <w:trHeight w:val="253" w:hRule="atLeast"/>
        </w:trPr>
        <w:tc>
          <w:tcPr>
            <w:tcW w:w="52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b/>
                <w:bCs/>
                <w:sz w:val="18"/>
                <w:szCs w:val="18"/>
              </w:rPr>
            </w:pPr>
            <w:r>
              <w:rPr>
                <w:rFonts w:cs="Times New Roman"/>
                <w:b/>
                <w:bCs/>
                <w:sz w:val="18"/>
                <w:szCs w:val="18"/>
              </w:rPr>
            </w:r>
          </w:p>
        </w:tc>
        <w:tc>
          <w:tcPr>
            <w:tcW w:w="437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right="-108" w:hanging="0"/>
              <w:rPr>
                <w:rFonts w:ascii="Times New Roman" w:hAnsi="Times New Roman" w:cs="Times New Roman"/>
                <w:b/>
                <w:bCs/>
                <w:sz w:val="18"/>
                <w:szCs w:val="18"/>
              </w:rPr>
            </w:pPr>
            <w:r>
              <w:rPr>
                <w:rFonts w:cs="Times New Roman"/>
                <w:b/>
                <w:bCs/>
                <w:sz w:val="18"/>
                <w:szCs w:val="18"/>
              </w:rPr>
            </w:r>
          </w:p>
        </w:tc>
        <w:tc>
          <w:tcPr>
            <w:tcW w:w="524" w:type="dxa"/>
            <w:tcBorders/>
          </w:tcPr>
          <w:p>
            <w:pPr>
              <w:pStyle w:val="Normal"/>
              <w:widowControl w:val="false"/>
              <w:rPr/>
            </w:pPr>
            <w:r>
              <w:rPr/>
            </w:r>
          </w:p>
        </w:tc>
        <w:tc>
          <w:tcPr>
            <w:tcW w:w="2783" w:type="dxa"/>
            <w:tcBorders/>
          </w:tcPr>
          <w:p>
            <w:pPr>
              <w:pStyle w:val="Normal"/>
              <w:widowControl w:val="false"/>
              <w:rPr/>
            </w:pPr>
            <w:r>
              <w:rPr/>
            </w:r>
          </w:p>
        </w:tc>
        <w:tc>
          <w:tcPr>
            <w:tcW w:w="5168" w:type="dxa"/>
            <w:tcBorders/>
          </w:tcPr>
          <w:p>
            <w:pPr>
              <w:pStyle w:val="Normal"/>
              <w:widowControl w:val="false"/>
              <w:rPr/>
            </w:pPr>
            <w:r>
              <w:rPr/>
            </w:r>
          </w:p>
        </w:tc>
        <w:tc>
          <w:tcPr>
            <w:tcW w:w="1193" w:type="dxa"/>
            <w:tcBorders/>
          </w:tcPr>
          <w:p>
            <w:pPr>
              <w:pStyle w:val="Normal"/>
              <w:widowControl w:val="false"/>
              <w:rPr/>
            </w:pPr>
            <w:r>
              <w:rPr/>
            </w:r>
          </w:p>
        </w:tc>
      </w:tr>
      <w:tr>
        <w:trPr>
          <w:trHeight w:val="253" w:hRule="atLeast"/>
        </w:trPr>
        <w:tc>
          <w:tcPr>
            <w:tcW w:w="52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b/>
                <w:bCs/>
                <w:sz w:val="18"/>
                <w:szCs w:val="18"/>
              </w:rPr>
            </w:pPr>
            <w:r>
              <w:rPr>
                <w:rFonts w:cs="Times New Roman"/>
                <w:b/>
                <w:bCs/>
                <w:sz w:val="18"/>
                <w:szCs w:val="18"/>
              </w:rPr>
            </w:r>
          </w:p>
        </w:tc>
        <w:tc>
          <w:tcPr>
            <w:tcW w:w="437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right="-108" w:hanging="0"/>
              <w:rPr>
                <w:rFonts w:ascii="Times New Roman" w:hAnsi="Times New Roman" w:cs="Times New Roman"/>
                <w:b/>
                <w:bCs/>
                <w:sz w:val="18"/>
                <w:szCs w:val="18"/>
              </w:rPr>
            </w:pPr>
            <w:r>
              <w:rPr>
                <w:rFonts w:cs="Times New Roman"/>
                <w:b/>
                <w:bCs/>
                <w:sz w:val="18"/>
                <w:szCs w:val="18"/>
              </w:rPr>
            </w:r>
          </w:p>
        </w:tc>
        <w:tc>
          <w:tcPr>
            <w:tcW w:w="524" w:type="dxa"/>
            <w:tcBorders/>
          </w:tcPr>
          <w:p>
            <w:pPr>
              <w:pStyle w:val="Normal"/>
              <w:widowControl w:val="false"/>
              <w:rPr/>
            </w:pPr>
            <w:r>
              <w:rPr/>
            </w:r>
          </w:p>
        </w:tc>
        <w:tc>
          <w:tcPr>
            <w:tcW w:w="2783" w:type="dxa"/>
            <w:tcBorders/>
          </w:tcPr>
          <w:p>
            <w:pPr>
              <w:pStyle w:val="Normal"/>
              <w:widowControl w:val="false"/>
              <w:rPr/>
            </w:pPr>
            <w:r>
              <w:rPr/>
            </w:r>
          </w:p>
        </w:tc>
        <w:tc>
          <w:tcPr>
            <w:tcW w:w="5168" w:type="dxa"/>
            <w:tcBorders/>
          </w:tcPr>
          <w:p>
            <w:pPr>
              <w:pStyle w:val="Normal"/>
              <w:widowControl w:val="false"/>
              <w:rPr/>
            </w:pPr>
            <w:r>
              <w:rPr/>
            </w:r>
          </w:p>
        </w:tc>
        <w:tc>
          <w:tcPr>
            <w:tcW w:w="1193" w:type="dxa"/>
            <w:tcBorders/>
          </w:tcPr>
          <w:p>
            <w:pPr>
              <w:pStyle w:val="Normal"/>
              <w:widowControl w:val="false"/>
              <w:rPr/>
            </w:pPr>
            <w:r>
              <w:rPr/>
            </w:r>
          </w:p>
        </w:tc>
      </w:tr>
      <w:tr>
        <w:trPr>
          <w:trHeight w:val="470" w:hRule="atLeast"/>
        </w:trPr>
        <w:tc>
          <w:tcPr>
            <w:tcW w:w="5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50" w:leader="none"/>
              </w:tabs>
              <w:jc w:val="center"/>
              <w:rPr>
                <w:rFonts w:ascii="Times New Roman" w:hAnsi="Times New Roman" w:cs="Times New Roman"/>
                <w:b/>
                <w:bCs/>
                <w:sz w:val="18"/>
                <w:szCs w:val="18"/>
              </w:rPr>
            </w:pPr>
            <w:r>
              <w:rPr>
                <w:rFonts w:cs="Times New Roman"/>
                <w:b/>
                <w:bCs/>
                <w:sz w:val="18"/>
                <w:szCs w:val="18"/>
              </w:rPr>
              <w:t>3</w:t>
            </w:r>
          </w:p>
        </w:tc>
        <w:tc>
          <w:tcPr>
            <w:tcW w:w="437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b/>
                <w:bCs/>
                <w:sz w:val="18"/>
                <w:szCs w:val="18"/>
              </w:rPr>
            </w:pPr>
            <w:r>
              <w:rPr>
                <w:rFonts w:cs="Times New Roman"/>
                <w:b/>
                <w:bCs/>
                <w:sz w:val="18"/>
                <w:szCs w:val="18"/>
              </w:rPr>
              <w:t>Требования к условиям эксплуатации</w:t>
            </w:r>
          </w:p>
          <w:p>
            <w:pPr>
              <w:pStyle w:val="Normal"/>
              <w:widowControl w:val="false"/>
              <w:rPr>
                <w:rFonts w:ascii="Times New Roman" w:hAnsi="Times New Roman" w:cs="Times New Roman"/>
                <w:b/>
                <w:bCs/>
                <w:sz w:val="18"/>
                <w:szCs w:val="18"/>
              </w:rPr>
            </w:pPr>
            <w:r>
              <w:rPr>
                <w:rFonts w:cs="Times New Roman"/>
                <w:b/>
                <w:bCs/>
                <w:sz w:val="18"/>
                <w:szCs w:val="18"/>
              </w:rPr>
            </w:r>
          </w:p>
        </w:tc>
        <w:tc>
          <w:tcPr>
            <w:tcW w:w="9668" w:type="dxa"/>
            <w:gridSpan w:val="4"/>
            <w:tcBorders>
              <w:top w:val="single" w:sz="4" w:space="0" w:color="000000"/>
              <w:left w:val="single" w:sz="4" w:space="0" w:color="000000"/>
              <w:bottom w:val="single" w:sz="4" w:space="0" w:color="000000"/>
              <w:right w:val="single" w:sz="4" w:space="0" w:color="000000"/>
            </w:tcBorders>
          </w:tcPr>
          <w:p>
            <w:pPr>
              <w:pStyle w:val="NoSpacing"/>
              <w:widowControl w:val="false"/>
              <w:rPr>
                <w:sz w:val="18"/>
                <w:szCs w:val="18"/>
              </w:rPr>
            </w:pPr>
            <w:r>
              <w:rPr>
                <w:sz w:val="18"/>
                <w:szCs w:val="18"/>
              </w:rPr>
              <w:t>Напряжение: 100ВПТ - 240ВПТ</w:t>
            </w:r>
          </w:p>
          <w:p>
            <w:pPr>
              <w:pStyle w:val="NoSpacing"/>
              <w:widowControl w:val="false"/>
              <w:rPr>
                <w:sz w:val="18"/>
                <w:szCs w:val="18"/>
              </w:rPr>
            </w:pPr>
            <w:r>
              <w:rPr>
                <w:sz w:val="18"/>
                <w:szCs w:val="18"/>
              </w:rPr>
              <w:t>Частота: 50/60 Гц</w:t>
            </w:r>
          </w:p>
          <w:p>
            <w:pPr>
              <w:pStyle w:val="Normal"/>
              <w:widowControl w:val="false"/>
              <w:rPr>
                <w:rFonts w:ascii="Times New Roman" w:hAnsi="Times New Roman" w:cs="Times New Roman"/>
                <w:sz w:val="18"/>
                <w:szCs w:val="18"/>
              </w:rPr>
            </w:pPr>
            <w:r>
              <w:rPr>
                <w:rFonts w:cs="Times New Roman"/>
                <w:sz w:val="18"/>
                <w:szCs w:val="18"/>
              </w:rPr>
              <w:t>Потребление энергии: 85ВА – 110ВА</w:t>
            </w:r>
          </w:p>
          <w:p>
            <w:pPr>
              <w:pStyle w:val="Normal"/>
              <w:widowControl w:val="false"/>
              <w:rPr>
                <w:rFonts w:ascii="Times New Roman" w:hAnsi="Times New Roman" w:cs="Times New Roman"/>
                <w:sz w:val="18"/>
                <w:szCs w:val="18"/>
              </w:rPr>
            </w:pPr>
            <w:r>
              <w:rPr>
                <w:rFonts w:cs="Times New Roman"/>
                <w:sz w:val="18"/>
                <w:szCs w:val="18"/>
              </w:rPr>
              <w:t>Температура +10С - +40С,</w:t>
            </w:r>
          </w:p>
          <w:p>
            <w:pPr>
              <w:pStyle w:val="Normal"/>
              <w:widowControl w:val="false"/>
              <w:rPr>
                <w:rFonts w:ascii="Times New Roman" w:hAnsi="Times New Roman" w:cs="Times New Roman"/>
                <w:sz w:val="18"/>
                <w:szCs w:val="18"/>
                <w:lang w:eastAsia="zh-CN"/>
              </w:rPr>
            </w:pPr>
            <w:r>
              <w:rPr>
                <w:rFonts w:cs="Times New Roman"/>
                <w:sz w:val="18"/>
                <w:szCs w:val="18"/>
              </w:rPr>
              <w:t>Относительная влажность 20%-80% (отсутствие конденсации)</w:t>
            </w:r>
          </w:p>
        </w:tc>
      </w:tr>
      <w:tr>
        <w:trPr>
          <w:trHeight w:val="470" w:hRule="atLeast"/>
        </w:trPr>
        <w:tc>
          <w:tcPr>
            <w:tcW w:w="5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50" w:leader="none"/>
              </w:tabs>
              <w:jc w:val="center"/>
              <w:rPr>
                <w:rFonts w:ascii="Times New Roman" w:hAnsi="Times New Roman" w:cs="Times New Roman"/>
                <w:b/>
                <w:bCs/>
                <w:sz w:val="18"/>
                <w:szCs w:val="18"/>
              </w:rPr>
            </w:pPr>
            <w:r>
              <w:rPr>
                <w:rFonts w:cs="Times New Roman"/>
                <w:b/>
                <w:bCs/>
                <w:sz w:val="18"/>
                <w:szCs w:val="18"/>
              </w:rPr>
              <w:t>4</w:t>
            </w:r>
          </w:p>
        </w:tc>
        <w:tc>
          <w:tcPr>
            <w:tcW w:w="437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b/>
                <w:bCs/>
                <w:sz w:val="18"/>
                <w:szCs w:val="18"/>
              </w:rPr>
            </w:pPr>
            <w:r>
              <w:rPr>
                <w:rFonts w:cs="Times New Roman"/>
                <w:b/>
                <w:bCs/>
                <w:sz w:val="18"/>
                <w:szCs w:val="18"/>
              </w:rPr>
              <w:t>Условия осуществления поставки</w:t>
              <w:br/>
              <w:t>медицинской техники (в соответствии с ИНКОТЕРМС 2020)</w:t>
            </w:r>
          </w:p>
        </w:tc>
        <w:tc>
          <w:tcPr>
            <w:tcW w:w="9668"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sz w:val="18"/>
                <w:szCs w:val="18"/>
                <w:lang w:eastAsia="en-US"/>
              </w:rPr>
            </w:pPr>
            <w:r>
              <w:rPr>
                <w:rFonts w:cs="Times New Roman"/>
                <w:sz w:val="18"/>
                <w:szCs w:val="18"/>
                <w:lang w:eastAsia="zh-CN"/>
              </w:rPr>
              <w:t>DDP условия осуществления поставки медицинской техники согласно с условиям договора</w:t>
            </w:r>
          </w:p>
        </w:tc>
      </w:tr>
      <w:tr>
        <w:trPr>
          <w:trHeight w:val="470" w:hRule="atLeast"/>
        </w:trPr>
        <w:tc>
          <w:tcPr>
            <w:tcW w:w="5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50" w:leader="none"/>
              </w:tabs>
              <w:jc w:val="center"/>
              <w:rPr>
                <w:rFonts w:ascii="Times New Roman" w:hAnsi="Times New Roman" w:cs="Times New Roman"/>
                <w:b/>
                <w:bCs/>
                <w:sz w:val="18"/>
                <w:szCs w:val="18"/>
              </w:rPr>
            </w:pPr>
            <w:r>
              <w:rPr>
                <w:rFonts w:cs="Times New Roman"/>
                <w:b/>
                <w:bCs/>
                <w:sz w:val="18"/>
                <w:szCs w:val="18"/>
              </w:rPr>
              <w:t>5</w:t>
            </w:r>
          </w:p>
        </w:tc>
        <w:tc>
          <w:tcPr>
            <w:tcW w:w="437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b/>
                <w:bCs/>
                <w:sz w:val="18"/>
                <w:szCs w:val="18"/>
              </w:rPr>
            </w:pPr>
            <w:r>
              <w:rPr>
                <w:rFonts w:cs="Times New Roman"/>
                <w:b/>
                <w:bCs/>
                <w:sz w:val="18"/>
                <w:szCs w:val="18"/>
              </w:rPr>
              <w:t>Срок поставки медицинской техники и</w:t>
            </w:r>
          </w:p>
          <w:p>
            <w:pPr>
              <w:pStyle w:val="Normal"/>
              <w:widowControl w:val="false"/>
              <w:rPr>
                <w:rFonts w:ascii="Times New Roman" w:hAnsi="Times New Roman" w:cs="Times New Roman"/>
                <w:b/>
                <w:bCs/>
                <w:sz w:val="18"/>
                <w:szCs w:val="18"/>
              </w:rPr>
            </w:pPr>
            <w:r>
              <w:rPr>
                <w:rFonts w:cs="Times New Roman"/>
                <w:b/>
                <w:bCs/>
                <w:sz w:val="18"/>
                <w:szCs w:val="18"/>
              </w:rPr>
              <w:t>место дислокации</w:t>
            </w:r>
          </w:p>
        </w:tc>
        <w:tc>
          <w:tcPr>
            <w:tcW w:w="9668"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sz w:val="18"/>
                <w:szCs w:val="18"/>
                <w:lang w:eastAsia="zh-CN"/>
              </w:rPr>
            </w:pPr>
            <w:r>
              <w:rPr>
                <w:rFonts w:cs="Times New Roman"/>
                <w:sz w:val="18"/>
                <w:szCs w:val="18"/>
                <w:lang w:eastAsia="zh-CN"/>
              </w:rPr>
              <w:t>Срок поставки</w:t>
            </w:r>
            <w:r>
              <w:rPr>
                <w:rFonts w:cs="Times New Roman"/>
                <w:sz w:val="18"/>
                <w:szCs w:val="18"/>
                <w:lang w:val="kk-KZ" w:eastAsia="zh-CN"/>
              </w:rPr>
              <w:t xml:space="preserve"> </w:t>
            </w:r>
            <w:r>
              <w:rPr>
                <w:rFonts w:cs="Times New Roman"/>
                <w:sz w:val="18"/>
                <w:szCs w:val="18"/>
                <w:lang w:eastAsia="zh-CN"/>
              </w:rPr>
              <w:t>медицинской техники</w:t>
            </w:r>
            <w:r>
              <w:rPr>
                <w:rFonts w:cs="Times New Roman"/>
                <w:sz w:val="18"/>
                <w:szCs w:val="18"/>
                <w:lang w:val="kk-KZ" w:eastAsia="zh-CN"/>
              </w:rPr>
              <w:t xml:space="preserve"> </w:t>
            </w:r>
            <w:r>
              <w:rPr>
                <w:rFonts w:cs="Times New Roman"/>
                <w:sz w:val="18"/>
                <w:szCs w:val="18"/>
                <w:lang w:eastAsia="zh-CN"/>
              </w:rPr>
              <w:t>90 календарных дней и место дислокации согласно с условиями договора</w:t>
            </w:r>
          </w:p>
        </w:tc>
      </w:tr>
      <w:tr>
        <w:trPr>
          <w:trHeight w:val="136" w:hRule="atLeast"/>
        </w:trPr>
        <w:tc>
          <w:tcPr>
            <w:tcW w:w="52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b/>
                <w:bCs/>
                <w:sz w:val="18"/>
                <w:szCs w:val="18"/>
              </w:rPr>
            </w:pPr>
            <w:r>
              <w:rPr>
                <w:rFonts w:cs="Times New Roman"/>
                <w:b/>
                <w:bCs/>
                <w:sz w:val="18"/>
                <w:szCs w:val="18"/>
              </w:rPr>
              <w:t>6</w:t>
            </w:r>
          </w:p>
        </w:tc>
        <w:tc>
          <w:tcPr>
            <w:tcW w:w="437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b/>
                <w:bCs/>
                <w:sz w:val="18"/>
                <w:szCs w:val="18"/>
              </w:rPr>
            </w:pPr>
            <w:r>
              <w:rPr>
                <w:rFonts w:cs="Times New Roman"/>
                <w:b/>
                <w:bCs/>
                <w:sz w:val="18"/>
                <w:szCs w:val="18"/>
              </w:rPr>
              <w:t>Условия гарантийного сервисного обслуживания медицинской техники поставщиком, его сервисными центрами в Республике Казахстан либо с привлечением третьих компетентных лиц</w:t>
            </w:r>
          </w:p>
        </w:tc>
        <w:tc>
          <w:tcPr>
            <w:tcW w:w="966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18"/>
                <w:szCs w:val="18"/>
              </w:rPr>
            </w:pPr>
            <w:r>
              <w:rPr>
                <w:rFonts w:cs="Times New Roman"/>
                <w:sz w:val="18"/>
                <w:szCs w:val="18"/>
              </w:rPr>
              <w:t>Гарантийное сервисное обслуживание медицинской техники не менее 37 месяцев.</w:t>
            </w:r>
          </w:p>
          <w:p>
            <w:pPr>
              <w:pStyle w:val="Normal"/>
              <w:widowControl w:val="false"/>
              <w:rPr>
                <w:rFonts w:ascii="Times New Roman" w:hAnsi="Times New Roman" w:cs="Times New Roman"/>
                <w:sz w:val="18"/>
                <w:szCs w:val="18"/>
              </w:rPr>
            </w:pPr>
            <w:r>
              <w:rPr>
                <w:rFonts w:cs="Times New Roman"/>
                <w:sz w:val="18"/>
                <w:szCs w:val="18"/>
              </w:rPr>
              <w:t>Плановое техническое обслуживание должно проводиться не реже чем 1 раз в квартал.</w:t>
            </w:r>
          </w:p>
          <w:p>
            <w:pPr>
              <w:pStyle w:val="Normal"/>
              <w:widowControl w:val="false"/>
              <w:rPr>
                <w:rFonts w:ascii="Times New Roman" w:hAnsi="Times New Roman" w:cs="Times New Roman"/>
                <w:sz w:val="18"/>
                <w:szCs w:val="18"/>
              </w:rPr>
            </w:pPr>
            <w:r>
              <w:rPr>
                <w:rFonts w:cs="Times New Roman"/>
                <w:sz w:val="18"/>
                <w:szCs w:val="18"/>
              </w:rPr>
              <w:t>Работы по техническому обслуживанию выполняются в соответствии с требованиями эксплуатационной документации и должны включать в себя:</w:t>
            </w:r>
          </w:p>
          <w:p>
            <w:pPr>
              <w:pStyle w:val="Normal"/>
              <w:widowControl w:val="false"/>
              <w:rPr>
                <w:rFonts w:ascii="Times New Roman" w:hAnsi="Times New Roman" w:cs="Times New Roman"/>
                <w:sz w:val="18"/>
                <w:szCs w:val="18"/>
              </w:rPr>
            </w:pPr>
            <w:r>
              <w:rPr>
                <w:rFonts w:cs="Times New Roman"/>
                <w:sz w:val="18"/>
                <w:szCs w:val="18"/>
              </w:rPr>
              <w:t>- замену отработавших ресурс составных частей;</w:t>
            </w:r>
          </w:p>
          <w:p>
            <w:pPr>
              <w:pStyle w:val="Normal"/>
              <w:widowControl w:val="false"/>
              <w:rPr>
                <w:rFonts w:ascii="Times New Roman" w:hAnsi="Times New Roman" w:cs="Times New Roman"/>
                <w:sz w:val="18"/>
                <w:szCs w:val="18"/>
              </w:rPr>
            </w:pPr>
            <w:r>
              <w:rPr>
                <w:rFonts w:cs="Times New Roman"/>
                <w:sz w:val="18"/>
                <w:szCs w:val="18"/>
              </w:rPr>
              <w:t>- замене или восстановлении отдельных частей медицинской техники;</w:t>
            </w:r>
          </w:p>
          <w:p>
            <w:pPr>
              <w:pStyle w:val="Normal"/>
              <w:widowControl w:val="false"/>
              <w:rPr>
                <w:rFonts w:ascii="Times New Roman" w:hAnsi="Times New Roman" w:cs="Times New Roman"/>
                <w:sz w:val="18"/>
                <w:szCs w:val="18"/>
              </w:rPr>
            </w:pPr>
            <w:r>
              <w:rPr>
                <w:rFonts w:cs="Times New Roman"/>
                <w:sz w:val="18"/>
                <w:szCs w:val="18"/>
              </w:rPr>
              <w:t>- настройку и регулировку медицинской техники; специфические для данной медицинской техники работы и т.п.;</w:t>
            </w:r>
          </w:p>
          <w:p>
            <w:pPr>
              <w:pStyle w:val="Normal"/>
              <w:widowControl w:val="false"/>
              <w:rPr>
                <w:rFonts w:ascii="Times New Roman" w:hAnsi="Times New Roman" w:cs="Times New Roman"/>
                <w:sz w:val="18"/>
                <w:szCs w:val="18"/>
              </w:rPr>
            </w:pPr>
            <w:r>
              <w:rPr>
                <w:rFonts w:cs="Times New Roman"/>
                <w:sz w:val="18"/>
                <w:szCs w:val="18"/>
              </w:rPr>
              <w:t>- чистку, смазку и при необходимости переборку основных механизмов и узлов;</w:t>
            </w:r>
          </w:p>
          <w:p>
            <w:pPr>
              <w:pStyle w:val="Normal"/>
              <w:widowControl w:val="false"/>
              <w:rPr>
                <w:rFonts w:ascii="Times New Roman" w:hAnsi="Times New Roman" w:cs="Times New Roman"/>
                <w:sz w:val="18"/>
                <w:szCs w:val="18"/>
              </w:rPr>
            </w:pPr>
            <w:r>
              <w:rPr>
                <w:rFonts w:cs="Times New Roman"/>
                <w:sz w:val="18"/>
                <w:szCs w:val="18"/>
              </w:rPr>
              <w:t>- удаление пыли, грязи, следов коррозии и окисления с наружных и внутренних поверхностей корпуса медицинской техники его составных частей (с частичной блочно-узловой разборкой);</w:t>
            </w:r>
          </w:p>
          <w:p>
            <w:pPr>
              <w:pStyle w:val="Normal"/>
              <w:widowControl w:val="false"/>
              <w:rPr>
                <w:rFonts w:ascii="Times New Roman" w:hAnsi="Times New Roman" w:cs="Times New Roman"/>
                <w:sz w:val="18"/>
                <w:szCs w:val="18"/>
              </w:rPr>
            </w:pPr>
            <w:r>
              <w:rPr>
                <w:rFonts w:cs="Times New Roman"/>
                <w:sz w:val="18"/>
                <w:szCs w:val="18"/>
              </w:rPr>
              <w:t>- иные указанные в эксплуатационной документации операции, специфические для конкретного типа медицинской техники.</w:t>
            </w:r>
          </w:p>
        </w:tc>
      </w:tr>
    </w:tbl>
    <w:p>
      <w:pPr>
        <w:pStyle w:val="Heading4"/>
        <w:numPr>
          <w:ilvl w:val="3"/>
          <w:numId w:val="1"/>
        </w:numPr>
        <w:rPr/>
      </w:pPr>
      <w:bookmarkStart w:id="12" w:name="__RefHeading___Toc667_1205538732"/>
      <w:bookmarkEnd w:id="12"/>
      <w:r>
        <w:rPr/>
        <w:t>8. Монитор прикроватный</w:t>
      </w:r>
    </w:p>
    <w:p>
      <w:pPr>
        <w:pStyle w:val="TextBody"/>
        <w:rPr/>
      </w:pPr>
      <w:r>
        <w:rPr/>
      </w:r>
    </w:p>
    <w:tbl>
      <w:tblPr>
        <w:tblW w:w="5000" w:type="pct"/>
        <w:jc w:val="left"/>
        <w:tblInd w:w="108" w:type="dxa"/>
        <w:tblLayout w:type="fixed"/>
        <w:tblCellMar>
          <w:top w:w="0" w:type="dxa"/>
          <w:left w:w="108" w:type="dxa"/>
          <w:bottom w:w="0" w:type="dxa"/>
          <w:right w:w="108" w:type="dxa"/>
        </w:tblCellMar>
        <w:tblLook w:val="0000" w:noHBand="0" w:noVBand="0" w:firstColumn="0" w:lastRow="0" w:lastColumn="0" w:firstRow="0"/>
      </w:tblPr>
      <w:tblGrid>
        <w:gridCol w:w="811"/>
        <w:gridCol w:w="3090"/>
        <w:gridCol w:w="544"/>
        <w:gridCol w:w="2303"/>
        <w:gridCol w:w="6376"/>
        <w:gridCol w:w="1445"/>
      </w:tblGrid>
      <w:tr>
        <w:trPr>
          <w:trHeight w:val="409" w:hRule="atLeast"/>
        </w:trPr>
        <w:tc>
          <w:tcPr>
            <w:tcW w:w="811" w:type="dxa"/>
            <w:tcBorders>
              <w:top w:val="single" w:sz="4" w:space="0" w:color="000000"/>
              <w:left w:val="single" w:sz="4" w:space="0" w:color="000000"/>
              <w:bottom w:val="single" w:sz="4" w:space="0" w:color="000000"/>
            </w:tcBorders>
            <w:shd w:color="auto" w:fill="BFBFBF" w:val="clear"/>
            <w:vAlign w:val="center"/>
          </w:tcPr>
          <w:p>
            <w:pPr>
              <w:pStyle w:val="Normal"/>
              <w:widowControl w:val="false"/>
              <w:snapToGrid w:val="false"/>
              <w:spacing w:lineRule="auto" w:line="240" w:before="0" w:after="0"/>
              <w:ind w:left="-108" w:hanging="0"/>
              <w:jc w:val="center"/>
              <w:rPr>
                <w:rFonts w:ascii="Times New Roman" w:hAnsi="Times New Roman" w:eastAsia="Times New Roman" w:cs="Times New Roman"/>
                <w:b/>
              </w:rPr>
            </w:pPr>
            <w:r>
              <w:rPr>
                <w:rFonts w:eastAsia="Times New Roman" w:cs="Times New Roman"/>
                <w:b/>
              </w:rPr>
              <w:t xml:space="preserve">№ </w:t>
            </w:r>
            <w:r>
              <w:rPr>
                <w:rFonts w:eastAsia="Times New Roman" w:cs="Times New Roman"/>
                <w:b/>
              </w:rPr>
              <w:t>п/п</w:t>
            </w:r>
          </w:p>
        </w:tc>
        <w:tc>
          <w:tcPr>
            <w:tcW w:w="3090" w:type="dxa"/>
            <w:tcBorders>
              <w:top w:val="single" w:sz="4" w:space="0" w:color="000000"/>
              <w:left w:val="single" w:sz="4" w:space="0" w:color="000000"/>
              <w:bottom w:val="single" w:sz="4" w:space="0" w:color="000000"/>
            </w:tcBorders>
            <w:shd w:color="auto" w:fill="BFBFBF" w:val="clear"/>
            <w:vAlign w:val="center"/>
          </w:tcPr>
          <w:p>
            <w:pPr>
              <w:pStyle w:val="Normal"/>
              <w:widowControl w:val="false"/>
              <w:tabs>
                <w:tab w:val="clear" w:pos="720"/>
                <w:tab w:val="left" w:pos="450" w:leader="none"/>
              </w:tabs>
              <w:snapToGrid w:val="false"/>
              <w:spacing w:lineRule="auto" w:line="240" w:before="0" w:after="0"/>
              <w:jc w:val="center"/>
              <w:rPr>
                <w:rFonts w:ascii="Times New Roman" w:hAnsi="Times New Roman" w:eastAsia="Times New Roman" w:cs="Times New Roman"/>
                <w:b/>
              </w:rPr>
            </w:pPr>
            <w:r>
              <w:rPr>
                <w:rFonts w:eastAsia="Times New Roman" w:cs="Times New Roman"/>
                <w:b/>
              </w:rPr>
              <w:t>Критерии</w:t>
            </w:r>
          </w:p>
        </w:tc>
        <w:tc>
          <w:tcPr>
            <w:tcW w:w="10668" w:type="dxa"/>
            <w:gridSpan w:val="4"/>
            <w:tcBorders>
              <w:top w:val="single" w:sz="4" w:space="0" w:color="000000"/>
              <w:left w:val="single" w:sz="4" w:space="0" w:color="000000"/>
              <w:bottom w:val="single" w:sz="4" w:space="0" w:color="000000"/>
              <w:right w:val="single" w:sz="4" w:space="0" w:color="000000"/>
            </w:tcBorders>
            <w:shd w:color="auto" w:fill="BFBFBF" w:val="clear"/>
            <w:vAlign w:val="center"/>
          </w:tcPr>
          <w:p>
            <w:pPr>
              <w:pStyle w:val="Normal"/>
              <w:widowControl w:val="false"/>
              <w:tabs>
                <w:tab w:val="clear" w:pos="720"/>
                <w:tab w:val="left" w:pos="450" w:leader="none"/>
              </w:tabs>
              <w:snapToGrid w:val="false"/>
              <w:spacing w:lineRule="auto" w:line="240" w:before="0" w:after="0"/>
              <w:jc w:val="center"/>
              <w:rPr>
                <w:rFonts w:ascii="Times New Roman" w:hAnsi="Times New Roman" w:cs="Times New Roman"/>
              </w:rPr>
            </w:pPr>
            <w:r>
              <w:rPr>
                <w:rFonts w:eastAsia="Times New Roman" w:cs="Times New Roman"/>
                <w:b/>
              </w:rPr>
              <w:t>Описание</w:t>
            </w:r>
          </w:p>
        </w:tc>
      </w:tr>
      <w:tr>
        <w:trPr>
          <w:trHeight w:val="470" w:hRule="atLeast"/>
        </w:trPr>
        <w:tc>
          <w:tcPr>
            <w:tcW w:w="811"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20"/>
                <w:tab w:val="left" w:pos="450" w:leader="none"/>
              </w:tabs>
              <w:snapToGrid w:val="false"/>
              <w:spacing w:lineRule="auto" w:line="240" w:before="0" w:after="0"/>
              <w:jc w:val="center"/>
              <w:rPr>
                <w:rFonts w:ascii="Times New Roman" w:hAnsi="Times New Roman" w:eastAsia="Times New Roman" w:cs="Times New Roman"/>
                <w:b/>
              </w:rPr>
            </w:pPr>
            <w:r>
              <w:rPr>
                <w:rFonts w:eastAsia="Times New Roman" w:cs="Times New Roman"/>
                <w:b/>
              </w:rPr>
              <w:t>1</w:t>
            </w:r>
          </w:p>
        </w:tc>
        <w:tc>
          <w:tcPr>
            <w:tcW w:w="3090"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20"/>
                <w:tab w:val="left" w:pos="450" w:leader="none"/>
              </w:tabs>
              <w:suppressAutoHyphens w:val="false"/>
              <w:spacing w:lineRule="auto" w:line="240" w:before="0" w:after="0"/>
              <w:rPr>
                <w:rFonts w:ascii="Times New Roman" w:hAnsi="Times New Roman" w:eastAsia="Times New Roman" w:cs="Times New Roman"/>
                <w:b/>
                <w:i/>
                <w:i/>
                <w:lang w:eastAsia="en-US"/>
              </w:rPr>
            </w:pPr>
            <w:r>
              <w:rPr>
                <w:rFonts w:eastAsia="Times New Roman" w:cs="Times New Roman"/>
                <w:b/>
                <w:i/>
                <w:lang w:eastAsia="en-US"/>
              </w:rPr>
              <w:t>Наименование медицинских изделий (далее – МИ)</w:t>
            </w:r>
          </w:p>
          <w:p>
            <w:pPr>
              <w:pStyle w:val="Normal"/>
              <w:widowControl w:val="false"/>
              <w:tabs>
                <w:tab w:val="clear" w:pos="720"/>
                <w:tab w:val="left" w:pos="450" w:leader="none"/>
              </w:tabs>
              <w:spacing w:lineRule="auto" w:line="240" w:before="0" w:after="0"/>
              <w:ind w:right="-108" w:hanging="0"/>
              <w:rPr>
                <w:rFonts w:ascii="Times New Roman" w:hAnsi="Times New Roman" w:cs="Times New Roman"/>
                <w:b/>
                <w:bCs/>
                <w:color w:val="000000"/>
              </w:rPr>
            </w:pPr>
            <w:r>
              <w:rPr>
                <w:rFonts w:eastAsia="Times New Roman" w:cs="Times New Roman"/>
                <w:i/>
                <w:lang w:eastAsia="en-US"/>
              </w:rPr>
              <w:t>(в соответствии с государственным реестром МИ)</w:t>
            </w:r>
          </w:p>
        </w:tc>
        <w:tc>
          <w:tcPr>
            <w:tcW w:w="10668"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before="0" w:after="0"/>
              <w:rPr>
                <w:rFonts w:ascii="Times New Roman" w:hAnsi="Times New Roman" w:eastAsia="Times New Roman" w:cs="Times New Roman"/>
                <w:b/>
                <w:bCs/>
                <w:lang w:eastAsia="ko-KR"/>
              </w:rPr>
            </w:pPr>
            <w:r>
              <w:rPr>
                <w:rFonts w:eastAsia="Times New Roman" w:cs="Times New Roman"/>
                <w:b/>
                <w:bCs/>
                <w:lang w:eastAsia="ko-KR"/>
              </w:rPr>
              <w:t>Монитор пациента в комплекте с принадлежностями (для взрослых)</w:t>
            </w:r>
          </w:p>
          <w:p>
            <w:pPr>
              <w:pStyle w:val="Normal"/>
              <w:widowControl w:val="false"/>
              <w:suppressAutoHyphens w:val="false"/>
              <w:spacing w:before="0" w:after="0"/>
              <w:rPr>
                <w:rFonts w:ascii="Times New Roman" w:hAnsi="Times New Roman" w:cs="Times New Roman"/>
                <w:b/>
                <w:bCs/>
                <w:sz w:val="24"/>
                <w:szCs w:val="24"/>
              </w:rPr>
            </w:pPr>
            <w:r>
              <w:rPr>
                <w:rFonts w:cs="Times New Roman"/>
                <w:b/>
                <w:bCs/>
                <w:sz w:val="24"/>
                <w:szCs w:val="24"/>
              </w:rPr>
            </w:r>
          </w:p>
        </w:tc>
      </w:tr>
      <w:tr>
        <w:trPr>
          <w:trHeight w:val="611" w:hRule="atLeast"/>
        </w:trPr>
        <w:tc>
          <w:tcPr>
            <w:tcW w:w="811" w:type="dxa"/>
            <w:vMerge w:val="restart"/>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jc w:val="center"/>
              <w:rPr>
                <w:rFonts w:ascii="Times New Roman" w:hAnsi="Times New Roman" w:eastAsia="Times New Roman" w:cs="Times New Roman"/>
                <w:b/>
                <w:lang w:val="en-US"/>
              </w:rPr>
            </w:pPr>
            <w:r>
              <w:rPr>
                <w:rFonts w:eastAsia="Times New Roman" w:cs="Times New Roman"/>
                <w:b/>
                <w:lang w:val="en-US"/>
              </w:rPr>
              <w:t>2</w:t>
            </w:r>
          </w:p>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restart"/>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t>Требования к комплектации</w:t>
            </w:r>
          </w:p>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p>
            <w:pPr>
              <w:pStyle w:val="Normal"/>
              <w:widowControl w:val="false"/>
              <w:snapToGrid w:val="false"/>
              <w:spacing w:lineRule="auto" w:line="240" w:before="0" w:after="0"/>
              <w:ind w:right="-108" w:hanging="0"/>
              <w:rPr>
                <w:rFonts w:ascii="Times New Roman" w:hAnsi="Times New Roman" w:eastAsia="Times New Roman" w:cs="Times New Roman"/>
                <w:i/>
                <w:i/>
              </w:rPr>
            </w:pPr>
            <w:r>
              <w:rPr>
                <w:rFonts w:eastAsia="Times New Roman" w:cs="Times New Roman"/>
                <w:i/>
              </w:rPr>
            </w:r>
          </w:p>
        </w:tc>
        <w:tc>
          <w:tcPr>
            <w:tcW w:w="544" w:type="dxa"/>
            <w:tcBorders>
              <w:top w:val="single" w:sz="4" w:space="0" w:color="000000"/>
              <w:left w:val="single" w:sz="4" w:space="0" w:color="000000"/>
              <w:bottom w:val="single" w:sz="4" w:space="0" w:color="000000"/>
            </w:tcBorders>
            <w:shd w:color="auto" w:fill="auto" w:val="clear"/>
            <w:vAlign w:val="center"/>
          </w:tcPr>
          <w:p>
            <w:pPr>
              <w:pStyle w:val="Normal"/>
              <w:widowControl w:val="false"/>
              <w:numPr>
                <w:ilvl w:val="0"/>
                <w:numId w:val="15"/>
              </w:numPr>
              <w:spacing w:lineRule="auto" w:line="240" w:before="0" w:after="0"/>
              <w:jc w:val="center"/>
              <w:rPr>
                <w:rFonts w:ascii="Times New Roman" w:hAnsi="Times New Roman" w:eastAsia="Times New Roman" w:cs="Times New Roman"/>
                <w:i/>
                <w:i/>
                <w:color w:val="000000"/>
              </w:rPr>
            </w:pPr>
            <w:r>
              <w:rPr>
                <w:rFonts w:eastAsia="Times New Roman" w:cs="Times New Roman"/>
                <w:i/>
                <w:color w:val="000000"/>
              </w:rPr>
              <w:t>№</w:t>
            </w:r>
          </w:p>
          <w:p>
            <w:pPr>
              <w:pStyle w:val="Normal"/>
              <w:widowControl w:val="false"/>
              <w:numPr>
                <w:ilvl w:val="0"/>
                <w:numId w:val="16"/>
              </w:numPr>
              <w:spacing w:lineRule="auto" w:line="240" w:before="0" w:after="0"/>
              <w:jc w:val="center"/>
              <w:rPr>
                <w:rFonts w:ascii="Times New Roman" w:hAnsi="Times New Roman" w:eastAsia="Times New Roman" w:cs="Times New Roman"/>
                <w:color w:val="000000"/>
              </w:rPr>
            </w:pPr>
            <w:r>
              <w:rPr>
                <w:rFonts w:eastAsia="Times New Roman" w:cs="Times New Roman"/>
                <w:i/>
                <w:color w:val="000000"/>
              </w:rPr>
              <w:t>п/п</w:t>
            </w:r>
          </w:p>
        </w:tc>
        <w:tc>
          <w:tcPr>
            <w:tcW w:w="2303" w:type="dxa"/>
            <w:tcBorders>
              <w:top w:val="single" w:sz="4" w:space="0" w:color="000000"/>
              <w:left w:val="single" w:sz="4" w:space="0" w:color="000000"/>
              <w:bottom w:val="single" w:sz="4" w:space="0" w:color="000000"/>
            </w:tcBorders>
            <w:shd w:color="auto" w:fill="auto" w:val="clear"/>
            <w:vAlign w:val="center"/>
          </w:tcPr>
          <w:p>
            <w:pPr>
              <w:pStyle w:val="Normal"/>
              <w:widowControl w:val="false"/>
              <w:numPr>
                <w:ilvl w:val="0"/>
                <w:numId w:val="17"/>
              </w:numPr>
              <w:spacing w:lineRule="auto" w:line="240" w:before="0" w:after="0"/>
              <w:ind w:left="-69" w:firstLine="69"/>
              <w:jc w:val="center"/>
              <w:rPr>
                <w:rFonts w:ascii="Times New Roman" w:hAnsi="Times New Roman" w:eastAsia="Times New Roman" w:cs="Times New Roman"/>
                <w:color w:val="000000"/>
              </w:rPr>
            </w:pPr>
            <w:r>
              <w:rPr>
                <w:rFonts w:eastAsia="Times New Roman" w:cs="Times New Roman"/>
                <w:i/>
                <w:color w:val="000000"/>
              </w:rPr>
              <w:t>Наименование комплектующего к МИ (в соответствии с государственным реестром МИ)</w:t>
            </w:r>
          </w:p>
        </w:tc>
        <w:tc>
          <w:tcPr>
            <w:tcW w:w="6376" w:type="dxa"/>
            <w:tcBorders>
              <w:top w:val="single" w:sz="4" w:space="0" w:color="000000"/>
              <w:left w:val="single" w:sz="4" w:space="0" w:color="000000"/>
              <w:bottom w:val="single" w:sz="4" w:space="0" w:color="000000"/>
            </w:tcBorders>
            <w:shd w:color="auto" w:fill="auto" w:val="clear"/>
            <w:vAlign w:val="center"/>
          </w:tcPr>
          <w:p>
            <w:pPr>
              <w:pStyle w:val="Normal"/>
              <w:widowControl w:val="false"/>
              <w:numPr>
                <w:ilvl w:val="0"/>
                <w:numId w:val="18"/>
              </w:numPr>
              <w:spacing w:lineRule="auto" w:line="240" w:before="0" w:after="0"/>
              <w:jc w:val="center"/>
              <w:rPr>
                <w:rFonts w:ascii="Times New Roman" w:hAnsi="Times New Roman" w:eastAsia="Times New Roman" w:cs="Times New Roman"/>
                <w:i/>
                <w:i/>
                <w:color w:val="000000"/>
              </w:rPr>
            </w:pPr>
            <w:r>
              <w:rPr>
                <w:rFonts w:eastAsia="Times New Roman" w:cs="Times New Roman"/>
                <w:i/>
                <w:color w:val="000000"/>
              </w:rPr>
              <w:t>Техническая характеристика комплектующего к МИ</w:t>
            </w:r>
          </w:p>
        </w:tc>
        <w:tc>
          <w:tcPr>
            <w:tcW w:w="1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19"/>
              </w:numPr>
              <w:tabs>
                <w:tab w:val="clear" w:pos="720"/>
                <w:tab w:val="left" w:pos="220" w:leader="none"/>
              </w:tabs>
              <w:spacing w:lineRule="auto" w:line="240" w:before="0" w:after="0"/>
              <w:ind w:left="-64" w:firstLine="64"/>
              <w:rPr>
                <w:rFonts w:ascii="Times New Roman" w:hAnsi="Times New Roman" w:eastAsia="Times New Roman" w:cs="Times New Roman"/>
                <w:i/>
                <w:i/>
                <w:color w:val="000000"/>
              </w:rPr>
            </w:pPr>
            <w:r>
              <w:rPr>
                <w:rFonts w:eastAsia="Times New Roman" w:cs="Times New Roman"/>
                <w:i/>
                <w:color w:val="000000"/>
              </w:rPr>
              <w:t>Требуемое количество</w:t>
            </w:r>
          </w:p>
          <w:p>
            <w:pPr>
              <w:pStyle w:val="Normal"/>
              <w:widowControl w:val="false"/>
              <w:numPr>
                <w:ilvl w:val="0"/>
                <w:numId w:val="20"/>
              </w:numPr>
              <w:tabs>
                <w:tab w:val="clear" w:pos="720"/>
                <w:tab w:val="left" w:pos="220" w:leader="none"/>
              </w:tabs>
              <w:spacing w:lineRule="auto" w:line="240" w:before="0" w:after="0"/>
              <w:ind w:left="-64" w:hanging="0"/>
              <w:rPr>
                <w:rFonts w:ascii="Times New Roman" w:hAnsi="Times New Roman" w:eastAsia="Times New Roman" w:cs="Times New Roman"/>
                <w:i/>
                <w:i/>
                <w:color w:val="000000"/>
              </w:rPr>
            </w:pPr>
            <w:r>
              <w:rPr>
                <w:rFonts w:eastAsia="Times New Roman" w:cs="Times New Roman"/>
                <w:i/>
                <w:color w:val="000000"/>
              </w:rPr>
              <w:t>(с указанием единицы измерения)</w:t>
            </w:r>
          </w:p>
        </w:tc>
      </w:tr>
      <w:tr>
        <w:trPr>
          <w:trHeight w:val="141" w:hRule="atLeast"/>
        </w:trPr>
        <w:tc>
          <w:tcPr>
            <w:tcW w:w="811"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10668"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uto" w:line="240" w:before="0" w:after="0"/>
              <w:rPr>
                <w:rFonts w:ascii="Times New Roman" w:hAnsi="Times New Roman" w:cs="Times New Roman"/>
                <w:lang w:val="en-US"/>
              </w:rPr>
            </w:pPr>
            <w:r>
              <w:rPr>
                <w:rFonts w:eastAsia="Times New Roman" w:cs="Times New Roman"/>
                <w:i/>
              </w:rPr>
              <w:t>Основные комплектующие</w:t>
            </w:r>
            <w:r>
              <w:rPr>
                <w:rFonts w:eastAsia="Times New Roman" w:cs="Times New Roman"/>
                <w:i/>
                <w:lang w:val="en-US"/>
              </w:rPr>
              <w:t>:</w:t>
            </w:r>
          </w:p>
        </w:tc>
      </w:tr>
      <w:tr>
        <w:trPr>
          <w:trHeight w:val="141" w:hRule="atLeast"/>
        </w:trPr>
        <w:tc>
          <w:tcPr>
            <w:tcW w:w="811"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544"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1</w:t>
            </w:r>
          </w:p>
        </w:tc>
        <w:tc>
          <w:tcPr>
            <w:tcW w:w="2303" w:type="dxa"/>
            <w:tcBorders>
              <w:top w:val="single" w:sz="4" w:space="0" w:color="000000"/>
              <w:left w:val="single" w:sz="4" w:space="0" w:color="000000"/>
              <w:bottom w:val="single" w:sz="4" w:space="0" w:color="000000"/>
            </w:tcBorders>
            <w:shd w:color="auto" w:fill="auto" w:val="clear"/>
            <w:vAlign w:val="center"/>
          </w:tcPr>
          <w:p>
            <w:pPr>
              <w:pStyle w:val="NoSpacing"/>
              <w:widowControl w:val="false"/>
              <w:rPr>
                <w:rFonts w:ascii="Times New Roman" w:hAnsi="Times New Roman" w:eastAsia="Times New Roman"/>
                <w:sz w:val="24"/>
                <w:szCs w:val="24"/>
                <w:lang w:eastAsia="ko-KR"/>
              </w:rPr>
            </w:pPr>
            <w:r>
              <w:rPr>
                <w:rFonts w:eastAsia="Times New Roman"/>
                <w:sz w:val="24"/>
                <w:szCs w:val="24"/>
                <w:lang w:eastAsia="ko-KR"/>
              </w:rPr>
              <w:t>Монитор пациента основной блок</w:t>
            </w:r>
          </w:p>
          <w:p>
            <w:pPr>
              <w:pStyle w:val="NoSpacing"/>
              <w:widowControl w:val="false"/>
              <w:rPr>
                <w:rFonts w:ascii="Times New Roman" w:hAnsi="Times New Roman"/>
                <w:bCs/>
                <w:sz w:val="24"/>
                <w:szCs w:val="24"/>
              </w:rPr>
            </w:pPr>
            <w:r>
              <w:rPr>
                <w:bCs/>
                <w:sz w:val="24"/>
                <w:szCs w:val="24"/>
              </w:rPr>
            </w:r>
          </w:p>
        </w:tc>
        <w:tc>
          <w:tcPr>
            <w:tcW w:w="6376"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Назначение: мониторинг, хранение, просмотр, запись данных и подачи сигналов тревоги различных физиологических параметров взрослых пациентов, детей и новорожденных в условиях медицинского учреждения</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Монитор должен обеспечивать измерение следующих физиологических параметров пациента: Электрокардиограмма (ЭКГ), Частота сердечных сокращений (ЧСС), Неинвазивное артериальное давление (НИАД), Пневмограмма/респирограмма (ПГ) и частота дыхания (ЧД), Температура (T), Пульсоксиметрия SpO2, Частота пульса (ЧП), инвазивное давление (ИД), возможность измерения сердечного выброса, СО2 в боковом потоке, возможность измерения СО2 в основном потоке, возможность измерения АГ в боковом потоке, возможность измерения АГ в основном потоке.</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Наличие электрокардиограммы: Отведения ЭКГ: Наличие не менее 5-электродного кабеля - одновременный съем семи отведений I, II, III, aVL, aVR, aVF, V. Диапазон входных сигналов, не уже: от 0,03 мВ до 10 мВ. Чувствительность, не менее: 1,125; 2,5; 5; 10; 20; 40 мм/мВ или АВТО. Скорость развертки ЭКГ, не менее: 6,25, 12,5; 25; 50 мм/с. Наличие фильтров сигнала ЭКГ: Диагностический, Мониторирования, Хирургический.</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Полоса пропускания: Диагностика, не уже: 0,05-150 Гц; Мониторинг, не уже: 0,5-40 Гц; Хирургия, не уже: 1-20 Гц.</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Коэффициент ослабления синфазных помех, не менее: 105 дБ.</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Входное сопротивление, не более: 5 Ом. Допустимое отклонение разности потенциалов при смещении электродов, не более: +/- 500 мВ.</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Наличие функции ЧСС. Диапазон измерения: Взрослые, не уже: 15-300 уд/мин; Дети/новорожденные, не уже: 15-350 уд/мин.</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Точность, не более: +/-1 уд/мин. Разрешение, не более: 1 уд/мин. Наличие базового анализа ритма сердца. Наличие измерения смещения сегмента ST по всем снимаемым отведениям.</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Наличие функции ЭКГ. Диапазон измерения смещения ST сегмента, не более: +/-2 мВ. Точность, не более: +/- 0,02 мВ или 10%.</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Разрешение, не более: 0,01 мВ. Наличие защиты от дефибрилляции и электроинструментов. Наличие индикации обрыва электродов. Наличие анализа и классификации аритмий: не менее 33 типов (Асистолия, Жфиб/Жтах, Пара, Зап. ПЖС, Бигеминия ПЖС, Тригеминия ЖЭ, R на Т, ЖЭ, Тахикардия, Брадикардия, Пропущенные сокращения, Нерегулярный ритм, Нет ЭКС (PNC), ЭКС не эффективен (PNP), Желуд. брадикардия, Желуд. ритм, Высокое ПЖС, Постоянная ЖТ, Предельная тахикардия, Предельная брадикардия, Желуд. Тахикардия, Тахикардия широкого QRS, Непост. ЖТ, Фибрилляция предсердий, Ускор. желуд. ритм, Пауза, Выс. паузы/мин., ЗСЖ, Полиформ. ПЖС, ИПЖС, Бигеминия ППС, Тригеминия ППС, Низк. напряж. (конечн.)).</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Наличие функции НИАД.</w:t>
            </w:r>
            <w:r>
              <w:rPr>
                <w:rFonts w:eastAsia="MS Mincho" w:cs="Times New Roman"/>
                <w:b/>
                <w:sz w:val="24"/>
                <w:szCs w:val="24"/>
              </w:rPr>
              <w:t xml:space="preserve"> </w:t>
            </w:r>
            <w:r>
              <w:rPr>
                <w:rFonts w:eastAsia="MS Mincho" w:cs="Times New Roman"/>
                <w:sz w:val="24"/>
                <w:szCs w:val="24"/>
              </w:rPr>
              <w:t>Способ измерения – осциллометрический. Наличие режимов: ручной, автоматический, непрерывный.</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Интервал измерения в автоматическом режиме, не менее: 1/2/3/4/5/10/15/30/60/90/120/240/480 мин. Непрерывный, не более: 5 мин, интервал 5 сек. Наличие типов измерения: Измерение систолического, диастолического, среднего АД и ЧП. Диапазон измерений: Взрослые: СИС, не уже: 40 - 270 мм рт. ст.; ДИА, не уже: 10 - 215 мм рт. ст.; СРД, не уже: 20 - 235 мм рт. ст. Дети: СИС, не уже: 40 - 200 мм рт. ст.; ДИА, не уже: 10 - 150 мм рт. ст.; СРД, не уже: 20 - 165 мм рт. ст.</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Новорожденные: СИС, не уже: 40 - 135 мм рт. ст.; ДИА, не уже: 10 - 100 мм рт. ст.; СРД, не уже: 20 - 110 мм рт. ст.</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Диапазон измерения давления в манжете, не уже: 0 - 300 мм рт. ст. Максимальная средняя ошибка, не более: ± 5 мм рт. ст.</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Максимальное стандартное отклонение, не более: 8 мм рт. ст.</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Разрешение, не более: 1 мм рт. ст. Наличие защиты от избыточного давления: Взрослые, не более: 297 ± 3 мм рт. ст., Дети, не более: 240 ± 3 мм рт. ст., Новорожденные, не более: 147 ± 3 мм рт. ст.</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Наличие измерения ЧП. Диапазон измерения, не уже: 40 – 240 уд/мин. Точность, не более: ± 3 уд/мин. Диапазон измерений, не уже: 0 - 100%. Разрешение, не более: 1%. Точность: Взрослые/дети, не более: 2%, Новорожденные, не более: 3%. Измерение ЧП, не уже: 25 – 300 уд/мин. Точность, не более: ±2 уд/мин.</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Наличие температуры. Способ измерения – резистивный. Количество каналов, не менее: 2. Диапазон измерения, не уже: от 0 до +50 ±С. Разрешение, не более: 0,1 ±С. Абсолютная погрешность измерения, не более: ±0,1С. Время обновления, не более: 1-2 сек.</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Наличие возможности измерения ИАД. Метод измерения – инвазивный. Максимальное количество каналов, не менее: 4. Наличие возможности измерения внутричерепного давления. Наличие единиц измерения: кПа, мм рт. ст. Диапазон измерения: Артериальное давление, не уже: 0 - 300 мм рт. ст. Давление в легочной артерии, не уже: -6 - 120 мм рт. ст. Центральное венозное давление, не уже: -10 – 40 мм рт. ст. Давление в правом предсердии/давление в левом предсердии, не уже: -10 – 40 мм рт. ст. Наличие возможности измерения внутричерепного давления, не уже: -10 – 40 мм рт. ст. Наличие возможности измерения церебрального перфузионного давления. Давление 1/Давление 2, не уже: -50 – 300 мм рт. ст. Разрешение, не более: 1 мм рт. ст. Точность, не более: ±1 мм рт. ст. Наличие возможности измерения систолического, диастолического и среднего АД. Чувствительность датчика, не более: 5мкВ/В/ мм рт. ст. Диапазон балансировки нуля, не более: ±200 мм рт. ст. Измерение ЧП, не уже: 20 – 300 уд/мин. Разрешение, не более: 1 уд/мин. Точность, не более: ±1 уд/мин.</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Наличие возможности подключения функции Сердечный выброс.</w:t>
            </w:r>
            <w:r>
              <w:rPr>
                <w:rFonts w:eastAsia="MS Mincho" w:cs="Times New Roman"/>
                <w:b/>
                <w:sz w:val="24"/>
                <w:szCs w:val="24"/>
              </w:rPr>
              <w:t xml:space="preserve"> </w:t>
            </w:r>
            <w:r>
              <w:rPr>
                <w:rFonts w:eastAsia="MS Mincho" w:cs="Times New Roman"/>
                <w:sz w:val="24"/>
                <w:szCs w:val="24"/>
              </w:rPr>
              <w:t>Способ измерения - Метод термодилюции. Диапазон измерения: СВ, не уже: 0.1—20 л/мин; ТК, не уже: 23°</w:t>
            </w:r>
            <w:r>
              <w:rPr>
                <w:rFonts w:eastAsia="MS Mincho" w:cs="Times New Roman"/>
                <w:sz w:val="24"/>
                <w:szCs w:val="24"/>
                <w:lang w:val="en-US"/>
              </w:rPr>
              <w:t>C</w:t>
            </w:r>
            <w:r>
              <w:rPr>
                <w:rFonts w:eastAsia="MS Mincho" w:cs="Times New Roman"/>
                <w:sz w:val="24"/>
                <w:szCs w:val="24"/>
              </w:rPr>
              <w:t>-43°</w:t>
            </w:r>
            <w:r>
              <w:rPr>
                <w:rFonts w:eastAsia="MS Mincho" w:cs="Times New Roman"/>
                <w:sz w:val="24"/>
                <w:szCs w:val="24"/>
                <w:lang w:val="en-US"/>
              </w:rPr>
              <w:t>C</w:t>
            </w:r>
            <w:r>
              <w:rPr>
                <w:rFonts w:eastAsia="MS Mincho" w:cs="Times New Roman"/>
                <w:sz w:val="24"/>
                <w:szCs w:val="24"/>
              </w:rPr>
              <w:t>;</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lang w:val="en-US"/>
              </w:rPr>
              <w:t>T</w:t>
            </w:r>
            <w:r>
              <w:rPr>
                <w:rFonts w:eastAsia="MS Mincho" w:cs="Times New Roman"/>
                <w:sz w:val="24"/>
                <w:szCs w:val="24"/>
              </w:rPr>
              <w:t xml:space="preserve">И, не уже – </w:t>
            </w:r>
            <w:r>
              <w:rPr>
                <w:rFonts w:eastAsia="MS Mincho" w:cs="Times New Roman"/>
                <w:sz w:val="24"/>
                <w:szCs w:val="24"/>
                <w:lang w:val="en-US"/>
              </w:rPr>
              <w:t>TI</w:t>
            </w:r>
            <w:r>
              <w:rPr>
                <w:rFonts w:eastAsia="MS Mincho" w:cs="Times New Roman"/>
                <w:sz w:val="24"/>
                <w:szCs w:val="24"/>
              </w:rPr>
              <w:t>: -1°</w:t>
            </w:r>
            <w:r>
              <w:rPr>
                <w:rFonts w:eastAsia="MS Mincho" w:cs="Times New Roman"/>
                <w:sz w:val="24"/>
                <w:szCs w:val="24"/>
                <w:lang w:val="en-US"/>
              </w:rPr>
              <w:t>C</w:t>
            </w:r>
            <w:r>
              <w:rPr>
                <w:rFonts w:eastAsia="MS Mincho" w:cs="Times New Roman"/>
                <w:sz w:val="24"/>
                <w:szCs w:val="24"/>
              </w:rPr>
              <w:t>-27°</w:t>
            </w:r>
            <w:r>
              <w:rPr>
                <w:rFonts w:eastAsia="MS Mincho" w:cs="Times New Roman"/>
                <w:sz w:val="24"/>
                <w:szCs w:val="24"/>
                <w:lang w:val="en-US"/>
              </w:rPr>
              <w:t>C</w:t>
            </w:r>
            <w:r>
              <w:rPr>
                <w:rFonts w:eastAsia="MS Mincho" w:cs="Times New Roman"/>
                <w:sz w:val="24"/>
                <w:szCs w:val="24"/>
              </w:rPr>
              <w:t>. Разрешение: СВ, не более: 0,1 л/мин.; ТК, ТИ, не более: +0,1°C. Точность: СВ, не более: ±5 % или 0,2 л/мин, большее значение; ТК, не более: ±0,1°C; TИ, не более: ±0,1°C.</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Наличие функция CO2.</w:t>
            </w:r>
            <w:r>
              <w:rPr>
                <w:rFonts w:eastAsia="MS Mincho" w:cs="Times New Roman"/>
                <w:b/>
                <w:sz w:val="24"/>
                <w:szCs w:val="24"/>
              </w:rPr>
              <w:t xml:space="preserve"> </w:t>
            </w:r>
            <w:r>
              <w:rPr>
                <w:rFonts w:eastAsia="MS Mincho" w:cs="Times New Roman"/>
                <w:sz w:val="24"/>
                <w:szCs w:val="24"/>
              </w:rPr>
              <w:t>Наличие измерения в боковом потоке.</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Наличие возможности измерения в основном потоке.</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Наличие встроенного блока CO2. Наличие выбора типа пациента: Взрослые, дети, новорожденные. Измеряемые параметры: EtCO2, FiCO2, ЧДДП. Наличие единиц измерения: мм рт. ст., %, кПа. Диапазон измерения CO2, не уже: 0—150 мм рт. ст. (0—20%); ЧДДП, не уже: 2—150 вдох/мин. Разрешение: EtCO2, не более: 0,2 мм рт. ст. (0-70 мм рт. ст.), 0,5 мм рт. ст. (70-100 мм рт. ст.); FiCO2, не более: 0,2 мм рт. ст.; ЧДДП, не более: 1 вдох/мин. Точность:</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EtCO2, не более: ± 2 мм рт. ст., 0—40 мм рт. ст.; ± 5 % от показания, 41—70 мм рт. ст.; ± 8 % от показания, 71—100 мм рт. ст.; ± 10 % от показания, 101—150 мм рт. ст.; ± 12 % или ± 4 мм рт. ст., большее из значений. Точность ЧДДП, не более: ± 1 вдох/мин. Расход потока при отборе проб газа, не менее: 70 мл/мин или 100 мл/мин, дополнительно (±15 мл/мин).</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Время прогрева. Отображение показаний, не более чем за 20 с; достижение заданной точности показаний, не более чем за 2 минуты. Время отклика, не более: 4 сек.</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Компенсация O2: Диапазон, не уже: 0—100 %. Разрешение, не более: 1 %. По умолчанию, не более: 16 %. Компенсация N2O: Диапазон, не уже: 0—100 %. Разрешение, не более 1%. По умолчанию, не более: 0 %. Компенсация AG: Диапазон, не уже: 0—20 %. Разрешение, не более: 0,1 %. По умолчанию, не более: 0 %. Задержка сигнала тревоги по апноэ, не менее: 10, 15, 20, 25, 30, 35, 40 сек.</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Боковой поток: Наличие измеряемых параметров: CO2, N2O, O2, галотан (ГАЛ), изофлюран (ИЗО), энфлюран (ЭНФ), севофлюран (СЕВ), десфлюран (ДЕС), ЧДДП, МАК.</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Объем выборки газа, не менее: (50±10) мл/мин. Время прогрева, не более: 20 сек. Время идентификации агента, не более: 20 сек. Общее время отклика системы, не более: 4 сек. Период обновления данных, не более: 1 сек.</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Частота дыхания, не уже: от 0 до 150 ± 1 вдох/мин.</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Диапазон измерения CO2, не уже: 0 - 25 %; O2, не уже: 0 - 100 %; N2O, не уже: 0 - 100 %; ГАЛ, ЭНФ, ИЗО, СЕВ, ДЕС, не уже: 0 - 25 %; ЧДДП, не уже: 0 - 150 вдох/мин.</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Разрешение: CO2, не более: 0.1%; O2, не более: 1%; N2O, не более: 1%; ГАЛ, ЭНФ, И</w:t>
            </w:r>
            <w:bookmarkStart w:id="13" w:name="_GoBack_Copy_1"/>
            <w:bookmarkEnd w:id="13"/>
            <w:r>
              <w:rPr>
                <w:rFonts w:eastAsia="MS Mincho" w:cs="Times New Roman"/>
                <w:sz w:val="24"/>
                <w:szCs w:val="24"/>
              </w:rPr>
              <w:t>ЗО, СЕВ, ДЕС, не более: 0.1%;</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ЧДДП, не более: 1 вдох/мин. Наличие тревог: EtCO2, FiCO2, EtO2, FiO2, EtN2O, FiN2O, EtAA, FiAA, ЧДДП.</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Возможность подключения функции капнографии в основном потоке: Наличие измеряемых параметров: CO2, N2O, ГАЛ, ИЗО, ЭНФ, СЕВ, ДЕС, ЧДДП, МАК.</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Время прогрева, не более: 20 сек. Время идентификации агента, не более: 20 сек. Общее время отклика системы, не более: 1 сек. Период обновления данных, не более: 1 сек.</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Частота дыхания, не уже: от 0 до 150 ± 1 вдох/мин.</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Диапазон измерения: CO2, не уже: 0 - 25 об%; N2O, не уже: 0 - 100 об%; ГАЛ, ЭНФ, ИЗО, СЕВ, ДЕС, не уже: 0 - 25 %; ЧДДП, не уже: 0 - 150 вдох/мин. Разрешение: CO2, не более: 0.1%; N2O, не более: 1%; ГАЛ, ЭНФ, ИЗО, СЕВ, ДЕС, не более: 0.1%; ЧДДП, не более: 1 вдох/мин. Наличие тревог: EtCO2, FiCO2, EtN2O, FiN2O, EtAA, FiAA, ЧДДП.</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Тип защиты от поражения электрическим током, не менее: Class I.</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Наличие степени защиты от поражения электрическим током ECG (RESP), TEMP, IBP, C.O. – CF. SpO2, NIBP, CO2, AG – BF.</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Наличие пассивного охлаждения (без вентилятора).</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MS Mincho" w:cs="Times New Roman"/>
                <w:sz w:val="24"/>
                <w:szCs w:val="24"/>
              </w:rPr>
              <w:t>Наличие защиты и синхронизации при дефибриляции.</w:t>
            </w:r>
          </w:p>
          <w:p>
            <w:pPr>
              <w:pStyle w:val="Normal"/>
              <w:widowControl w:val="false"/>
              <w:suppressAutoHyphens w:val="false"/>
              <w:spacing w:before="0" w:after="0"/>
              <w:rPr>
                <w:rFonts w:ascii="Times New Roman" w:hAnsi="Times New Roman" w:eastAsia="CIDFont+F3" w:cs="Times New Roman"/>
                <w:sz w:val="24"/>
                <w:szCs w:val="24"/>
                <w:lang w:eastAsia="en-US"/>
              </w:rPr>
            </w:pPr>
            <w:r>
              <w:rPr>
                <w:rFonts w:eastAsia="CIDFont+F3" w:cs="Times New Roman"/>
                <w:sz w:val="24"/>
                <w:szCs w:val="24"/>
                <w:lang w:eastAsia="en-US"/>
              </w:rPr>
              <w:t>Наличие поддержки сканера штрих-кодов. Наличие сетевого порта передачи данных.</w:t>
            </w:r>
          </w:p>
          <w:p>
            <w:pPr>
              <w:pStyle w:val="Normal"/>
              <w:widowControl w:val="false"/>
              <w:suppressAutoHyphens w:val="false"/>
              <w:spacing w:lineRule="auto" w:line="240" w:before="0" w:after="0"/>
              <w:rPr>
                <w:rFonts w:ascii="Times New Roman" w:hAnsi="Times New Roman" w:eastAsia="MS Mincho" w:cs="Times New Roman"/>
                <w:sz w:val="24"/>
                <w:szCs w:val="24"/>
              </w:rPr>
            </w:pPr>
            <w:r>
              <w:rPr>
                <w:rFonts w:eastAsia="CIDFont+F3" w:cs="Times New Roman"/>
                <w:sz w:val="24"/>
                <w:szCs w:val="24"/>
                <w:lang w:eastAsia="en-US"/>
              </w:rPr>
              <w:t>Наличие USB порта, не менее: 2. Наличие порта для SD-карт. Наличие VGA порта.</w:t>
            </w:r>
          </w:p>
        </w:tc>
        <w:tc>
          <w:tcPr>
            <w:tcW w:w="1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1 шт.</w:t>
            </w:r>
          </w:p>
        </w:tc>
      </w:tr>
      <w:tr>
        <w:trPr>
          <w:trHeight w:val="141" w:hRule="atLeast"/>
        </w:trPr>
        <w:tc>
          <w:tcPr>
            <w:tcW w:w="811"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544"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2</w:t>
            </w:r>
          </w:p>
        </w:tc>
        <w:tc>
          <w:tcPr>
            <w:tcW w:w="2303" w:type="dxa"/>
            <w:tcBorders>
              <w:top w:val="single" w:sz="4" w:space="0" w:color="000000"/>
              <w:left w:val="single" w:sz="4" w:space="0" w:color="000000"/>
              <w:bottom w:val="single" w:sz="4" w:space="0" w:color="000000"/>
            </w:tcBorders>
            <w:shd w:color="auto" w:fill="auto" w:val="clear"/>
            <w:vAlign w:val="center"/>
          </w:tcPr>
          <w:p>
            <w:pPr>
              <w:pStyle w:val="NoSpacing"/>
              <w:widowControl w:val="false"/>
              <w:rPr>
                <w:rFonts w:ascii="Times New Roman" w:hAnsi="Times New Roman" w:eastAsia="Times New Roman"/>
                <w:sz w:val="24"/>
                <w:szCs w:val="24"/>
                <w:lang w:val="en-US" w:eastAsia="ko-KR"/>
              </w:rPr>
            </w:pPr>
            <w:r>
              <w:rPr>
                <w:rFonts w:eastAsia="Times New Roman"/>
                <w:sz w:val="24"/>
                <w:szCs w:val="24"/>
                <w:lang w:eastAsia="ko-KR"/>
              </w:rPr>
              <w:t>Сенсорный экран</w:t>
            </w:r>
          </w:p>
        </w:tc>
        <w:tc>
          <w:tcPr>
            <w:tcW w:w="6376" w:type="dxa"/>
            <w:tcBorders>
              <w:top w:val="single" w:sz="4" w:space="0" w:color="000000"/>
              <w:left w:val="single" w:sz="4" w:space="0" w:color="000000"/>
              <w:bottom w:val="single" w:sz="4" w:space="0" w:color="000000"/>
            </w:tcBorders>
            <w:shd w:color="auto" w:fill="auto" w:val="clear"/>
          </w:tcPr>
          <w:p>
            <w:pPr>
              <w:pStyle w:val="NoSpacing"/>
              <w:widowControl w:val="false"/>
              <w:rPr>
                <w:rFonts w:ascii="Times New Roman" w:hAnsi="Times New Roman"/>
                <w:sz w:val="24"/>
                <w:szCs w:val="24"/>
              </w:rPr>
            </w:pPr>
            <w:r>
              <w:rPr>
                <w:sz w:val="24"/>
                <w:szCs w:val="24"/>
              </w:rPr>
              <w:t>Монитор: Размеры, не более: 370 мм (Ш)× 320 мм (В) × 175 мм (Г). Вес (стандартная конфигурация, без батареи), не более: 7 кг.</w:t>
            </w:r>
          </w:p>
          <w:p>
            <w:pPr>
              <w:pStyle w:val="NoSpacing"/>
              <w:widowControl w:val="false"/>
              <w:rPr>
                <w:rFonts w:ascii="Times New Roman" w:hAnsi="Times New Roman"/>
                <w:sz w:val="24"/>
                <w:szCs w:val="24"/>
              </w:rPr>
            </w:pPr>
            <w:r>
              <w:rPr>
                <w:sz w:val="24"/>
                <w:szCs w:val="24"/>
              </w:rPr>
              <w:t>Экран: Диагональ, не менее: 12,1 дюймов, ЖК;</w:t>
            </w:r>
          </w:p>
          <w:p>
            <w:pPr>
              <w:pStyle w:val="NoSpacing"/>
              <w:widowControl w:val="false"/>
              <w:rPr>
                <w:rFonts w:ascii="Times New Roman" w:hAnsi="Times New Roman"/>
                <w:sz w:val="24"/>
                <w:szCs w:val="24"/>
              </w:rPr>
            </w:pPr>
            <w:r>
              <w:rPr>
                <w:sz w:val="24"/>
                <w:szCs w:val="24"/>
              </w:rPr>
              <w:t>Наличие поддержки сенсорного управления. Разрешение, не менее: 1024 × 768 пикселей. Отображение не менее 13 кривых. Наличие режимов отображения информации: Стандартный, Крупный шрифт, Режим трендов, Режим оксикардиореспираторограммы, Режим удаленного просмотра, Режим отображения жизненных показателей, Ночной режим.</w:t>
            </w:r>
          </w:p>
          <w:p>
            <w:pPr>
              <w:pStyle w:val="NoSpacing"/>
              <w:widowControl w:val="false"/>
              <w:rPr>
                <w:rFonts w:ascii="Times New Roman" w:hAnsi="Times New Roman"/>
                <w:sz w:val="24"/>
                <w:szCs w:val="24"/>
              </w:rPr>
            </w:pPr>
            <w:r>
              <w:rPr>
                <w:sz w:val="24"/>
                <w:szCs w:val="24"/>
              </w:rPr>
              <w:t>Индикаторы тревоги, не менее 2-х. Уровни тревоги, не менее 3-х.</w:t>
            </w:r>
          </w:p>
        </w:tc>
        <w:tc>
          <w:tcPr>
            <w:tcW w:w="1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1 шт.</w:t>
            </w:r>
          </w:p>
        </w:tc>
      </w:tr>
      <w:tr>
        <w:trPr>
          <w:trHeight w:val="141" w:hRule="atLeast"/>
        </w:trPr>
        <w:tc>
          <w:tcPr>
            <w:tcW w:w="811"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544"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3</w:t>
            </w:r>
          </w:p>
        </w:tc>
        <w:tc>
          <w:tcPr>
            <w:tcW w:w="2303" w:type="dxa"/>
            <w:tcBorders>
              <w:top w:val="single" w:sz="4" w:space="0" w:color="000000"/>
              <w:left w:val="single" w:sz="4" w:space="0" w:color="000000"/>
              <w:bottom w:val="single" w:sz="4" w:space="0" w:color="000000"/>
            </w:tcBorders>
            <w:shd w:color="auto" w:fill="auto" w:val="clear"/>
            <w:vAlign w:val="center"/>
          </w:tcPr>
          <w:p>
            <w:pPr>
              <w:pStyle w:val="NoSpacing"/>
              <w:widowControl w:val="false"/>
              <w:rPr>
                <w:rFonts w:ascii="Times New Roman" w:hAnsi="Times New Roman" w:eastAsia="Times New Roman"/>
                <w:sz w:val="24"/>
                <w:szCs w:val="24"/>
                <w:lang w:val="en-US" w:eastAsia="ko-KR"/>
              </w:rPr>
            </w:pPr>
            <w:r>
              <w:rPr>
                <w:rFonts w:eastAsia="Times New Roman"/>
                <w:sz w:val="24"/>
                <w:szCs w:val="24"/>
                <w:lang w:eastAsia="ko-KR"/>
              </w:rPr>
              <w:t>Сетевой кабель</w:t>
            </w:r>
          </w:p>
        </w:tc>
        <w:tc>
          <w:tcPr>
            <w:tcW w:w="6376" w:type="dxa"/>
            <w:tcBorders>
              <w:top w:val="single" w:sz="4" w:space="0" w:color="000000"/>
              <w:left w:val="single" w:sz="4" w:space="0" w:color="000000"/>
              <w:bottom w:val="single" w:sz="4" w:space="0" w:color="000000"/>
            </w:tcBorders>
            <w:shd w:color="auto" w:fill="auto" w:val="clear"/>
          </w:tcPr>
          <w:p>
            <w:pPr>
              <w:pStyle w:val="NoSpacing"/>
              <w:widowControl w:val="false"/>
              <w:rPr>
                <w:rFonts w:ascii="Times New Roman" w:hAnsi="Times New Roman"/>
                <w:sz w:val="24"/>
                <w:szCs w:val="24"/>
              </w:rPr>
            </w:pPr>
            <w:r>
              <w:rPr>
                <w:sz w:val="24"/>
                <w:szCs w:val="24"/>
              </w:rPr>
              <w:t>Наличие сетевого кабеля для подключения аппарата к сети электропитания</w:t>
            </w:r>
          </w:p>
        </w:tc>
        <w:tc>
          <w:tcPr>
            <w:tcW w:w="1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1 шт.</w:t>
            </w:r>
          </w:p>
        </w:tc>
      </w:tr>
      <w:tr>
        <w:trPr>
          <w:trHeight w:val="141" w:hRule="atLeast"/>
        </w:trPr>
        <w:tc>
          <w:tcPr>
            <w:tcW w:w="811"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10668"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40" w:before="0" w:after="0"/>
              <w:rPr>
                <w:rFonts w:ascii="Times New Roman" w:hAnsi="Times New Roman" w:cs="Times New Roman"/>
                <w:i/>
                <w:i/>
                <w:sz w:val="24"/>
                <w:szCs w:val="24"/>
              </w:rPr>
            </w:pPr>
            <w:r>
              <w:rPr>
                <w:rFonts w:cs="Times New Roman"/>
                <w:i/>
                <w:sz w:val="24"/>
                <w:szCs w:val="24"/>
              </w:rPr>
              <w:t>Дополнительные комплектующие:</w:t>
            </w:r>
          </w:p>
        </w:tc>
      </w:tr>
      <w:tr>
        <w:trPr>
          <w:trHeight w:val="828" w:hRule="atLeast"/>
        </w:trPr>
        <w:tc>
          <w:tcPr>
            <w:tcW w:w="811"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544" w:type="dxa"/>
            <w:tcBorders>
              <w:top w:val="single" w:sz="4" w:space="0" w:color="000000"/>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1</w:t>
            </w:r>
          </w:p>
        </w:tc>
        <w:tc>
          <w:tcPr>
            <w:tcW w:w="2303" w:type="dxa"/>
            <w:tcBorders>
              <w:top w:val="single" w:sz="4" w:space="0" w:color="000000"/>
              <w:left w:val="single" w:sz="4" w:space="0" w:color="000000"/>
            </w:tcBorders>
            <w:shd w:color="auto" w:fill="auto" w:val="clear"/>
            <w:vAlign w:val="center"/>
          </w:tcPr>
          <w:p>
            <w:pPr>
              <w:pStyle w:val="NoSpacing"/>
              <w:widowControl w:val="false"/>
              <w:rPr>
                <w:rFonts w:ascii="Times New Roman" w:hAnsi="Times New Roman" w:eastAsia="Times New Roman"/>
                <w:sz w:val="24"/>
                <w:szCs w:val="24"/>
                <w:lang w:eastAsia="ko-KR"/>
              </w:rPr>
            </w:pPr>
            <w:r>
              <w:rPr>
                <w:rFonts w:eastAsia="Times New Roman"/>
                <w:sz w:val="24"/>
                <w:szCs w:val="24"/>
                <w:lang w:eastAsia="ko-KR"/>
              </w:rPr>
              <w:t>Перезаряжаемая литий-ионная батарея</w:t>
            </w:r>
          </w:p>
        </w:tc>
        <w:tc>
          <w:tcPr>
            <w:tcW w:w="6376" w:type="dxa"/>
            <w:tcBorders>
              <w:top w:val="single" w:sz="4" w:space="0" w:color="000000"/>
              <w:left w:val="single" w:sz="4" w:space="0" w:color="000000"/>
            </w:tcBorders>
            <w:shd w:color="auto" w:fill="auto" w:val="clear"/>
          </w:tcPr>
          <w:p>
            <w:pPr>
              <w:pStyle w:val="NoSpacing"/>
              <w:widowControl w:val="false"/>
              <w:rPr>
                <w:rFonts w:ascii="Times New Roman" w:hAnsi="Times New Roman" w:eastAsia="CIDFont+F3"/>
                <w:sz w:val="24"/>
                <w:szCs w:val="24"/>
              </w:rPr>
            </w:pPr>
            <w:r>
              <w:rPr>
                <w:rFonts w:eastAsia="CIDFont+F3"/>
                <w:sz w:val="24"/>
                <w:szCs w:val="24"/>
              </w:rPr>
              <w:t xml:space="preserve">Наличие </w:t>
            </w:r>
            <w:r>
              <w:rPr>
                <w:rFonts w:eastAsia="Times New Roman"/>
                <w:sz w:val="24"/>
                <w:szCs w:val="24"/>
                <w:lang w:eastAsia="ko-KR"/>
              </w:rPr>
              <w:t xml:space="preserve">перезаряжаемой литий-ионной батареи. </w:t>
            </w:r>
            <w:r>
              <w:rPr>
                <w:rFonts w:eastAsia="CIDFont+F3"/>
                <w:sz w:val="24"/>
                <w:szCs w:val="24"/>
              </w:rPr>
              <w:t>Емкость батареи, не менее: 4200 mAh. Время работы от полностью заряженной батареи, не менее: 5 часов.</w:t>
            </w:r>
          </w:p>
        </w:tc>
        <w:tc>
          <w:tcPr>
            <w:tcW w:w="1445" w:type="dxa"/>
            <w:tcBorders>
              <w:top w:val="single" w:sz="4" w:space="0" w:color="000000"/>
              <w:left w:val="single" w:sz="4" w:space="0" w:color="000000"/>
              <w:righ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1 шт.</w:t>
            </w:r>
          </w:p>
        </w:tc>
      </w:tr>
      <w:tr>
        <w:trPr>
          <w:trHeight w:val="141" w:hRule="atLeast"/>
        </w:trPr>
        <w:tc>
          <w:tcPr>
            <w:tcW w:w="811"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544"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2</w:t>
            </w:r>
          </w:p>
        </w:tc>
        <w:tc>
          <w:tcPr>
            <w:tcW w:w="2303" w:type="dxa"/>
            <w:tcBorders>
              <w:top w:val="single" w:sz="4" w:space="0" w:color="000000"/>
              <w:left w:val="single" w:sz="4" w:space="0" w:color="000000"/>
              <w:bottom w:val="single" w:sz="4" w:space="0" w:color="000000"/>
            </w:tcBorders>
            <w:shd w:color="auto" w:fill="auto" w:val="clear"/>
            <w:vAlign w:val="center"/>
          </w:tcPr>
          <w:p>
            <w:pPr>
              <w:pStyle w:val="NoSpacing"/>
              <w:widowControl w:val="false"/>
              <w:rPr>
                <w:rFonts w:ascii="Times New Roman" w:hAnsi="Times New Roman" w:eastAsia="Times New Roman"/>
                <w:sz w:val="24"/>
                <w:szCs w:val="24"/>
                <w:lang w:eastAsia="ko-KR"/>
              </w:rPr>
            </w:pPr>
            <w:r>
              <w:rPr>
                <w:rFonts w:eastAsia="Times New Roman"/>
                <w:sz w:val="24"/>
                <w:szCs w:val="24"/>
                <w:lang w:eastAsia="ko-KR"/>
              </w:rPr>
              <w:t>Модуль CO2 капнографии в боковом потоке</w:t>
            </w:r>
          </w:p>
        </w:tc>
        <w:tc>
          <w:tcPr>
            <w:tcW w:w="6376"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false"/>
              <w:spacing w:before="0" w:after="0"/>
              <w:rPr>
                <w:rFonts w:ascii="Times New Roman" w:hAnsi="Times New Roman" w:eastAsia="CIDFont+F3" w:cs="Times New Roman"/>
                <w:sz w:val="24"/>
                <w:szCs w:val="24"/>
                <w:lang w:eastAsia="en-US"/>
              </w:rPr>
            </w:pPr>
            <w:r>
              <w:rPr>
                <w:rFonts w:eastAsia="CIDFont+F3" w:cs="Times New Roman"/>
                <w:sz w:val="24"/>
                <w:szCs w:val="24"/>
                <w:lang w:eastAsia="en-US"/>
              </w:rPr>
              <w:t>Наличие модуля CO2 капнографии в боковом потоке</w:t>
            </w:r>
          </w:p>
        </w:tc>
        <w:tc>
          <w:tcPr>
            <w:tcW w:w="1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1 шт.</w:t>
            </w:r>
          </w:p>
        </w:tc>
      </w:tr>
      <w:tr>
        <w:trPr>
          <w:trHeight w:val="141" w:hRule="atLeast"/>
        </w:trPr>
        <w:tc>
          <w:tcPr>
            <w:tcW w:w="811"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544"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3</w:t>
            </w:r>
          </w:p>
        </w:tc>
        <w:tc>
          <w:tcPr>
            <w:tcW w:w="2303" w:type="dxa"/>
            <w:tcBorders>
              <w:top w:val="single" w:sz="4" w:space="0" w:color="000000"/>
              <w:left w:val="single" w:sz="4" w:space="0" w:color="000000"/>
              <w:bottom w:val="single" w:sz="4" w:space="0" w:color="000000"/>
            </w:tcBorders>
            <w:shd w:color="auto" w:fill="auto" w:val="clear"/>
            <w:vAlign w:val="center"/>
          </w:tcPr>
          <w:p>
            <w:pPr>
              <w:pStyle w:val="NoSpacing"/>
              <w:widowControl w:val="false"/>
              <w:rPr>
                <w:rFonts w:ascii="Times New Roman" w:hAnsi="Times New Roman" w:eastAsia="Times New Roman"/>
                <w:sz w:val="24"/>
                <w:szCs w:val="24"/>
                <w:lang w:eastAsia="ko-KR"/>
              </w:rPr>
            </w:pPr>
            <w:r>
              <w:rPr>
                <w:rFonts w:eastAsia="Times New Roman"/>
                <w:sz w:val="24"/>
                <w:szCs w:val="24"/>
                <w:lang w:eastAsia="ko-KR"/>
              </w:rPr>
              <w:t>Многоразовый датчик SpO2: для взрослых</w:t>
            </w:r>
          </w:p>
        </w:tc>
        <w:tc>
          <w:tcPr>
            <w:tcW w:w="6376"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false"/>
              <w:spacing w:before="0" w:after="0"/>
              <w:rPr>
                <w:rFonts w:ascii="Times New Roman" w:hAnsi="Times New Roman" w:eastAsia="CIDFont+F3" w:cs="Times New Roman"/>
                <w:sz w:val="24"/>
                <w:szCs w:val="24"/>
                <w:lang w:eastAsia="en-US"/>
              </w:rPr>
            </w:pPr>
            <w:r>
              <w:rPr>
                <w:rFonts w:eastAsia="CIDFont+F3" w:cs="Times New Roman"/>
                <w:sz w:val="24"/>
                <w:szCs w:val="24"/>
                <w:lang w:eastAsia="en-US"/>
              </w:rPr>
              <w:t>Наличие многоразового датчика SpO2: для взрослых</w:t>
            </w:r>
          </w:p>
        </w:tc>
        <w:tc>
          <w:tcPr>
            <w:tcW w:w="1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1 шт.</w:t>
            </w:r>
          </w:p>
        </w:tc>
      </w:tr>
      <w:tr>
        <w:trPr>
          <w:trHeight w:val="141" w:hRule="atLeast"/>
        </w:trPr>
        <w:tc>
          <w:tcPr>
            <w:tcW w:w="811"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544"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4</w:t>
            </w:r>
          </w:p>
        </w:tc>
        <w:tc>
          <w:tcPr>
            <w:tcW w:w="2303" w:type="dxa"/>
            <w:tcBorders>
              <w:top w:val="single" w:sz="4" w:space="0" w:color="000000"/>
              <w:left w:val="single" w:sz="4" w:space="0" w:color="000000"/>
              <w:bottom w:val="single" w:sz="4" w:space="0" w:color="000000"/>
            </w:tcBorders>
            <w:shd w:color="auto" w:fill="auto" w:val="clear"/>
            <w:vAlign w:val="center"/>
          </w:tcPr>
          <w:p>
            <w:pPr>
              <w:pStyle w:val="NoSpacing"/>
              <w:widowControl w:val="false"/>
              <w:rPr>
                <w:rFonts w:ascii="Times New Roman" w:hAnsi="Times New Roman" w:eastAsia="Times New Roman"/>
                <w:sz w:val="24"/>
                <w:szCs w:val="24"/>
                <w:lang w:eastAsia="ko-KR"/>
              </w:rPr>
            </w:pPr>
            <w:r>
              <w:rPr>
                <w:rFonts w:eastAsia="Times New Roman"/>
                <w:sz w:val="24"/>
                <w:szCs w:val="24"/>
                <w:lang w:eastAsia="ko-KR"/>
              </w:rPr>
              <w:t>Датчик температурный накожный многоразовый: для взрослых</w:t>
            </w:r>
          </w:p>
        </w:tc>
        <w:tc>
          <w:tcPr>
            <w:tcW w:w="6376"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false"/>
              <w:spacing w:before="0" w:after="0"/>
              <w:rPr>
                <w:rFonts w:ascii="Times New Roman" w:hAnsi="Times New Roman" w:eastAsia="CIDFont+F3" w:cs="Times New Roman"/>
                <w:sz w:val="24"/>
                <w:szCs w:val="24"/>
                <w:lang w:eastAsia="en-US"/>
              </w:rPr>
            </w:pPr>
            <w:r>
              <w:rPr>
                <w:rFonts w:eastAsia="CIDFont+F3" w:cs="Times New Roman"/>
                <w:sz w:val="24"/>
                <w:szCs w:val="24"/>
                <w:lang w:eastAsia="en-US"/>
              </w:rPr>
              <w:t>Наличие датчика температурного, накожного, многоразового: для взрослых</w:t>
            </w:r>
          </w:p>
        </w:tc>
        <w:tc>
          <w:tcPr>
            <w:tcW w:w="1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1 шт.</w:t>
            </w:r>
          </w:p>
        </w:tc>
      </w:tr>
      <w:tr>
        <w:trPr>
          <w:trHeight w:val="1104" w:hRule="atLeast"/>
        </w:trPr>
        <w:tc>
          <w:tcPr>
            <w:tcW w:w="811"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544" w:type="dxa"/>
            <w:tcBorders>
              <w:top w:val="single" w:sz="4" w:space="0" w:color="000000"/>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5</w:t>
            </w:r>
          </w:p>
        </w:tc>
        <w:tc>
          <w:tcPr>
            <w:tcW w:w="2303" w:type="dxa"/>
            <w:tcBorders>
              <w:top w:val="single" w:sz="4" w:space="0" w:color="000000"/>
              <w:left w:val="single" w:sz="4" w:space="0" w:color="000000"/>
            </w:tcBorders>
            <w:shd w:color="auto" w:fill="auto" w:val="clear"/>
            <w:vAlign w:val="center"/>
          </w:tcPr>
          <w:p>
            <w:pPr>
              <w:pStyle w:val="NoSpacing"/>
              <w:widowControl w:val="false"/>
              <w:rPr>
                <w:rFonts w:ascii="Times New Roman" w:hAnsi="Times New Roman" w:eastAsia="Times New Roman"/>
                <w:sz w:val="24"/>
                <w:szCs w:val="24"/>
                <w:lang w:eastAsia="ko-KR"/>
              </w:rPr>
            </w:pPr>
            <w:r>
              <w:rPr>
                <w:rFonts w:eastAsia="Times New Roman"/>
                <w:sz w:val="24"/>
                <w:szCs w:val="24"/>
                <w:lang w:eastAsia="ko-KR"/>
              </w:rPr>
              <w:t>Манжеты для измерения нАД многоразовые: для взрослых</w:t>
            </w:r>
          </w:p>
        </w:tc>
        <w:tc>
          <w:tcPr>
            <w:tcW w:w="6376" w:type="dxa"/>
            <w:tcBorders>
              <w:top w:val="single" w:sz="4" w:space="0" w:color="000000"/>
              <w:left w:val="single" w:sz="4" w:space="0" w:color="000000"/>
            </w:tcBorders>
            <w:shd w:color="auto" w:fill="auto" w:val="clear"/>
          </w:tcPr>
          <w:p>
            <w:pPr>
              <w:pStyle w:val="Normal"/>
              <w:widowControl w:val="false"/>
              <w:suppressAutoHyphens w:val="false"/>
              <w:spacing w:before="0" w:after="0"/>
              <w:rPr>
                <w:rFonts w:ascii="Times New Roman" w:hAnsi="Times New Roman" w:eastAsia="CIDFont+F3" w:cs="Times New Roman"/>
                <w:color w:val="000000" w:themeColor="text1"/>
                <w:sz w:val="24"/>
                <w:szCs w:val="24"/>
                <w:lang w:eastAsia="en-US"/>
              </w:rPr>
            </w:pPr>
            <w:r>
              <w:rPr>
                <w:rFonts w:eastAsia="CIDFont+F3" w:cs="Times New Roman"/>
                <w:color w:val="000000" w:themeColor="text1"/>
                <w:sz w:val="24"/>
                <w:szCs w:val="24"/>
                <w:lang w:eastAsia="en-US"/>
              </w:rPr>
              <w:t xml:space="preserve">Наличие манжеты для измерения нАД многоразовой: для </w:t>
            </w:r>
            <w:r>
              <w:rPr>
                <w:rFonts w:eastAsia="CIDFont+F3" w:cs="Times New Roman"/>
                <w:sz w:val="24"/>
                <w:szCs w:val="24"/>
                <w:lang w:eastAsia="en-US"/>
              </w:rPr>
              <w:t>взрослых</w:t>
            </w:r>
          </w:p>
        </w:tc>
        <w:tc>
          <w:tcPr>
            <w:tcW w:w="1445" w:type="dxa"/>
            <w:tcBorders>
              <w:top w:val="single" w:sz="4" w:space="0" w:color="000000"/>
              <w:left w:val="single" w:sz="4" w:space="0" w:color="000000"/>
              <w:righ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1 шт.</w:t>
            </w:r>
          </w:p>
        </w:tc>
      </w:tr>
      <w:tr>
        <w:trPr>
          <w:trHeight w:val="141" w:hRule="atLeast"/>
        </w:trPr>
        <w:tc>
          <w:tcPr>
            <w:tcW w:w="811"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544"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6</w:t>
            </w:r>
          </w:p>
        </w:tc>
        <w:tc>
          <w:tcPr>
            <w:tcW w:w="2303" w:type="dxa"/>
            <w:tcBorders>
              <w:top w:val="single" w:sz="4" w:space="0" w:color="000000"/>
              <w:left w:val="single" w:sz="4" w:space="0" w:color="000000"/>
              <w:bottom w:val="single" w:sz="4" w:space="0" w:color="000000"/>
            </w:tcBorders>
            <w:shd w:color="auto" w:fill="auto" w:val="clear"/>
            <w:vAlign w:val="center"/>
          </w:tcPr>
          <w:p>
            <w:pPr>
              <w:pStyle w:val="NoSpacing"/>
              <w:widowControl w:val="false"/>
              <w:rPr>
                <w:rFonts w:ascii="Times New Roman" w:hAnsi="Times New Roman" w:eastAsia="Times New Roman"/>
                <w:sz w:val="24"/>
                <w:szCs w:val="24"/>
                <w:lang w:eastAsia="ko-KR"/>
              </w:rPr>
            </w:pPr>
            <w:r>
              <w:rPr>
                <w:rFonts w:eastAsia="Times New Roman"/>
                <w:sz w:val="24"/>
                <w:szCs w:val="24"/>
                <w:lang w:eastAsia="ko-KR"/>
              </w:rPr>
              <w:t>Термопринтер</w:t>
            </w:r>
          </w:p>
          <w:p>
            <w:pPr>
              <w:pStyle w:val="NoSpacing"/>
              <w:widowControl w:val="false"/>
              <w:rPr>
                <w:rFonts w:ascii="Times New Roman" w:hAnsi="Times New Roman" w:eastAsia="Times New Roman"/>
                <w:sz w:val="24"/>
                <w:szCs w:val="24"/>
                <w:lang w:eastAsia="ko-KR"/>
              </w:rPr>
            </w:pPr>
            <w:r>
              <w:rPr>
                <w:rFonts w:eastAsia="Times New Roman"/>
                <w:sz w:val="24"/>
                <w:szCs w:val="24"/>
                <w:lang w:eastAsia="ko-KR"/>
              </w:rPr>
            </w:r>
          </w:p>
        </w:tc>
        <w:tc>
          <w:tcPr>
            <w:tcW w:w="6376"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false"/>
              <w:spacing w:before="0" w:after="0"/>
              <w:rPr>
                <w:rFonts w:ascii="Times New Roman" w:hAnsi="Times New Roman" w:eastAsia="CIDFont+F3" w:cs="Times New Roman"/>
                <w:sz w:val="24"/>
                <w:szCs w:val="24"/>
                <w:lang w:eastAsia="en-US"/>
              </w:rPr>
            </w:pPr>
            <w:r>
              <w:rPr>
                <w:rFonts w:eastAsia="CIDFont+F3" w:cs="Times New Roman"/>
                <w:sz w:val="24"/>
                <w:szCs w:val="24"/>
                <w:lang w:eastAsia="en-US"/>
              </w:rPr>
              <w:t>Наличие термопринтера: Ширина печати, не менее: 48 мм; Скорость печати, не менее: 12.5 мм/с, 25 мм/с, 50 мм/с; Количество кривых, не менее: 3.</w:t>
            </w:r>
          </w:p>
        </w:tc>
        <w:tc>
          <w:tcPr>
            <w:tcW w:w="1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1 шт.</w:t>
            </w:r>
          </w:p>
        </w:tc>
      </w:tr>
      <w:tr>
        <w:trPr>
          <w:trHeight w:val="141" w:hRule="atLeast"/>
        </w:trPr>
        <w:tc>
          <w:tcPr>
            <w:tcW w:w="811"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544"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7</w:t>
            </w:r>
          </w:p>
        </w:tc>
        <w:tc>
          <w:tcPr>
            <w:tcW w:w="2303"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false"/>
              <w:spacing w:lineRule="auto" w:line="240" w:before="0" w:after="0"/>
              <w:rPr>
                <w:rFonts w:ascii="Times New Roman" w:hAnsi="Times New Roman" w:eastAsia="" w:cs="Times New Roman" w:eastAsiaTheme="minorEastAsia"/>
                <w:sz w:val="24"/>
                <w:szCs w:val="24"/>
                <w:lang w:eastAsia="ko-KR"/>
              </w:rPr>
            </w:pPr>
            <w:r>
              <w:rPr>
                <w:rFonts w:eastAsia="" w:cs="Times New Roman" w:eastAsiaTheme="minorEastAsia"/>
                <w:sz w:val="24"/>
                <w:szCs w:val="24"/>
                <w:lang w:val="kk-KZ" w:eastAsia="ko-KR"/>
              </w:rPr>
              <w:t>Кабель ЭКГ для 5-ти отведений</w:t>
            </w:r>
          </w:p>
        </w:tc>
        <w:tc>
          <w:tcPr>
            <w:tcW w:w="6376"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Наличие кабеля ЭКГ для 5-ти отведений, многоразового</w:t>
            </w:r>
          </w:p>
        </w:tc>
        <w:tc>
          <w:tcPr>
            <w:tcW w:w="1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1 шт.</w:t>
            </w:r>
          </w:p>
        </w:tc>
      </w:tr>
      <w:tr>
        <w:trPr>
          <w:trHeight w:val="141" w:hRule="atLeast"/>
        </w:trPr>
        <w:tc>
          <w:tcPr>
            <w:tcW w:w="811"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544"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8</w:t>
            </w:r>
          </w:p>
        </w:tc>
        <w:tc>
          <w:tcPr>
            <w:tcW w:w="2303"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Соединительные трубки для измерения нАД</w:t>
            </w:r>
          </w:p>
        </w:tc>
        <w:tc>
          <w:tcPr>
            <w:tcW w:w="6376"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Наличие соединительной трубки для измерения нАД, многоразовой</w:t>
            </w:r>
          </w:p>
        </w:tc>
        <w:tc>
          <w:tcPr>
            <w:tcW w:w="14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cs="Times New Roman"/>
                <w:sz w:val="24"/>
                <w:szCs w:val="24"/>
              </w:rPr>
            </w:pPr>
            <w:r>
              <w:rPr>
                <w:rFonts w:cs="Times New Roman"/>
                <w:sz w:val="24"/>
                <w:szCs w:val="24"/>
              </w:rPr>
              <w:t>1 шт.</w:t>
            </w:r>
          </w:p>
        </w:tc>
      </w:tr>
      <w:tr>
        <w:trPr>
          <w:trHeight w:val="141" w:hRule="atLeast"/>
        </w:trPr>
        <w:tc>
          <w:tcPr>
            <w:tcW w:w="811"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10668"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40" w:before="0" w:after="0"/>
              <w:rPr>
                <w:rFonts w:ascii="Times New Roman" w:hAnsi="Times New Roman" w:cs="Times New Roman"/>
                <w:i/>
                <w:i/>
                <w:sz w:val="24"/>
                <w:szCs w:val="24"/>
              </w:rPr>
            </w:pPr>
            <w:r>
              <w:rPr>
                <w:rFonts w:cs="Times New Roman"/>
                <w:i/>
                <w:sz w:val="24"/>
                <w:szCs w:val="24"/>
              </w:rPr>
              <w:t>Расходные материалы и изнашиваемые узлы:</w:t>
            </w:r>
          </w:p>
        </w:tc>
      </w:tr>
      <w:tr>
        <w:trPr>
          <w:trHeight w:val="385" w:hRule="atLeast"/>
        </w:trPr>
        <w:tc>
          <w:tcPr>
            <w:tcW w:w="811"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544" w:type="dxa"/>
            <w:tcBorders>
              <w:top w:val="single" w:sz="4" w:space="0" w:color="000000"/>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1</w:t>
            </w:r>
          </w:p>
        </w:tc>
        <w:tc>
          <w:tcPr>
            <w:tcW w:w="2303" w:type="dxa"/>
            <w:tcBorders>
              <w:top w:val="single" w:sz="4" w:space="0" w:color="000000"/>
              <w:left w:val="single" w:sz="4" w:space="0" w:color="000000"/>
            </w:tcBorders>
            <w:shd w:color="auto" w:fill="auto" w:val="clear"/>
            <w:vAlign w:val="center"/>
          </w:tcPr>
          <w:p>
            <w:pPr>
              <w:pStyle w:val="Normal"/>
              <w:widowControl w:val="false"/>
              <w:suppressAutoHyphens w:val="false"/>
              <w:spacing w:lineRule="auto" w:line="240" w:before="0" w:after="0"/>
              <w:rPr>
                <w:rFonts w:ascii="Times New Roman" w:hAnsi="Times New Roman" w:eastAsia="" w:cs="Times New Roman" w:eastAsiaTheme="minorEastAsia"/>
                <w:sz w:val="24"/>
                <w:szCs w:val="24"/>
                <w:lang w:val="en-US" w:eastAsia="ko-KR"/>
              </w:rPr>
            </w:pPr>
            <w:r>
              <w:rPr>
                <w:rFonts w:eastAsia="" w:cs="Times New Roman" w:eastAsiaTheme="minorEastAsia"/>
                <w:sz w:val="24"/>
                <w:szCs w:val="24"/>
                <w:lang w:val="kk-KZ" w:eastAsia="ko-KR"/>
              </w:rPr>
              <w:t>Водоуловитель</w:t>
            </w:r>
          </w:p>
        </w:tc>
        <w:tc>
          <w:tcPr>
            <w:tcW w:w="6376" w:type="dxa"/>
            <w:tcBorders>
              <w:top w:val="single" w:sz="4" w:space="0" w:color="000000"/>
              <w:lef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Наличие влагоуловителя для сбора конденсата, не менее 10 шт. в упаковке</w:t>
            </w:r>
          </w:p>
        </w:tc>
        <w:tc>
          <w:tcPr>
            <w:tcW w:w="1445" w:type="dxa"/>
            <w:tcBorders>
              <w:top w:val="single" w:sz="4" w:space="0" w:color="000000"/>
              <w:left w:val="single" w:sz="4" w:space="0" w:color="000000"/>
              <w:right w:val="single" w:sz="4" w:space="0" w:color="000000"/>
            </w:tcBorders>
            <w:shd w:color="auto" w:fill="auto" w:val="clear"/>
          </w:tcPr>
          <w:p>
            <w:pPr>
              <w:pStyle w:val="Normal"/>
              <w:widowControl w:val="false"/>
              <w:jc w:val="center"/>
              <w:rPr>
                <w:rFonts w:ascii="Times New Roman" w:hAnsi="Times New Roman" w:cs="Times New Roman"/>
                <w:sz w:val="24"/>
                <w:szCs w:val="24"/>
              </w:rPr>
            </w:pPr>
            <w:r>
              <w:rPr>
                <w:rFonts w:cs="Times New Roman"/>
                <w:sz w:val="24"/>
                <w:szCs w:val="24"/>
              </w:rPr>
              <w:t>1 упаковка</w:t>
            </w:r>
          </w:p>
        </w:tc>
      </w:tr>
      <w:tr>
        <w:trPr>
          <w:trHeight w:val="141" w:hRule="atLeast"/>
        </w:trPr>
        <w:tc>
          <w:tcPr>
            <w:tcW w:w="811" w:type="dxa"/>
            <w:vMerge w:val="continue"/>
            <w:tcBorders>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544"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2</w:t>
            </w:r>
          </w:p>
        </w:tc>
        <w:tc>
          <w:tcPr>
            <w:tcW w:w="2303"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0" w:after="0"/>
              <w:rPr>
                <w:rFonts w:ascii="Times New Roman" w:hAnsi="Times New Roman" w:eastAsia="" w:cs="Times New Roman" w:eastAsiaTheme="minorEastAsia"/>
                <w:sz w:val="24"/>
                <w:szCs w:val="24"/>
                <w:lang w:eastAsia="ko-KR"/>
              </w:rPr>
            </w:pPr>
            <w:r>
              <w:rPr>
                <w:rFonts w:cs="Times New Roman"/>
                <w:sz w:val="24"/>
                <w:szCs w:val="24"/>
              </w:rPr>
              <w:t xml:space="preserve">Электроды ЭКГ одноразовые для </w:t>
            </w:r>
            <w:r>
              <w:rPr>
                <w:rFonts w:eastAsia="CIDFont+F3" w:cs="Times New Roman"/>
                <w:sz w:val="24"/>
                <w:szCs w:val="24"/>
                <w:lang w:eastAsia="en-US"/>
              </w:rPr>
              <w:t>взрослых</w:t>
            </w:r>
          </w:p>
        </w:tc>
        <w:tc>
          <w:tcPr>
            <w:tcW w:w="6376"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 xml:space="preserve">Наличие электродов ЭКГ одноразовых для </w:t>
            </w:r>
            <w:r>
              <w:rPr>
                <w:rFonts w:eastAsia="CIDFont+F3" w:cs="Times New Roman"/>
                <w:sz w:val="24"/>
                <w:szCs w:val="24"/>
                <w:lang w:eastAsia="en-US"/>
              </w:rPr>
              <w:t>взрослых</w:t>
            </w:r>
            <w:r>
              <w:rPr>
                <w:rFonts w:cs="Times New Roman"/>
                <w:sz w:val="24"/>
                <w:szCs w:val="24"/>
              </w:rPr>
              <w:t>, не менее 10 шт. в упаковке</w:t>
            </w:r>
          </w:p>
        </w:tc>
        <w:tc>
          <w:tcPr>
            <w:tcW w:w="14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cs="Times New Roman"/>
                <w:sz w:val="24"/>
                <w:szCs w:val="24"/>
              </w:rPr>
            </w:pPr>
            <w:r>
              <w:rPr>
                <w:rFonts w:cs="Times New Roman"/>
                <w:sz w:val="24"/>
                <w:szCs w:val="24"/>
              </w:rPr>
              <w:t>5 упаковок</w:t>
            </w:r>
          </w:p>
        </w:tc>
      </w:tr>
      <w:tr>
        <w:trPr>
          <w:trHeight w:val="141" w:hRule="atLeast"/>
        </w:trPr>
        <w:tc>
          <w:tcPr>
            <w:tcW w:w="811"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544"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3</w:t>
            </w:r>
          </w:p>
        </w:tc>
        <w:tc>
          <w:tcPr>
            <w:tcW w:w="2303"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sz w:val="24"/>
                <w:szCs w:val="24"/>
                <w:lang w:val="en-US"/>
              </w:rPr>
            </w:pPr>
            <w:r>
              <w:rPr>
                <w:rFonts w:cs="Times New Roman"/>
                <w:sz w:val="24"/>
                <w:szCs w:val="24"/>
              </w:rPr>
              <w:t>Линии для отбора проб</w:t>
            </w:r>
          </w:p>
        </w:tc>
        <w:tc>
          <w:tcPr>
            <w:tcW w:w="6376"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Наличие линий для отбора проб, не менее 10 шт. в упаковке</w:t>
            </w:r>
          </w:p>
        </w:tc>
        <w:tc>
          <w:tcPr>
            <w:tcW w:w="14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cs="Times New Roman"/>
                <w:sz w:val="24"/>
                <w:szCs w:val="24"/>
              </w:rPr>
            </w:pPr>
            <w:r>
              <w:rPr>
                <w:rFonts w:cs="Times New Roman"/>
                <w:sz w:val="24"/>
                <w:szCs w:val="24"/>
              </w:rPr>
              <w:t>1 упаковка</w:t>
            </w:r>
          </w:p>
        </w:tc>
      </w:tr>
      <w:tr>
        <w:trPr>
          <w:trHeight w:val="1045" w:hRule="atLeast"/>
        </w:trPr>
        <w:tc>
          <w:tcPr>
            <w:tcW w:w="811"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544" w:type="dxa"/>
            <w:tcBorders>
              <w:top w:val="single" w:sz="4" w:space="0" w:color="000000"/>
              <w:lef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4</w:t>
            </w:r>
          </w:p>
        </w:tc>
        <w:tc>
          <w:tcPr>
            <w:tcW w:w="2303" w:type="dxa"/>
            <w:tcBorders>
              <w:top w:val="single" w:sz="4" w:space="0" w:color="000000"/>
              <w:lef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Канюля назальная СО2 одноразовая: для взрослых</w:t>
            </w:r>
          </w:p>
        </w:tc>
        <w:tc>
          <w:tcPr>
            <w:tcW w:w="6376" w:type="dxa"/>
            <w:tcBorders>
              <w:top w:val="single" w:sz="4" w:space="0" w:color="000000"/>
              <w:lef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Наличие канюлей назальных СО2 одноразовых: для взрослых, не менее 10 шт. в упаковке</w:t>
            </w:r>
          </w:p>
        </w:tc>
        <w:tc>
          <w:tcPr>
            <w:tcW w:w="1445" w:type="dxa"/>
            <w:tcBorders>
              <w:top w:val="single" w:sz="4" w:space="0" w:color="000000"/>
              <w:left w:val="single" w:sz="4" w:space="0" w:color="000000"/>
              <w:right w:val="single" w:sz="4" w:space="0" w:color="000000"/>
            </w:tcBorders>
            <w:shd w:color="auto" w:fill="auto" w:val="clear"/>
          </w:tcPr>
          <w:p>
            <w:pPr>
              <w:pStyle w:val="Normal"/>
              <w:widowControl w:val="false"/>
              <w:jc w:val="center"/>
              <w:rPr>
                <w:rFonts w:ascii="Times New Roman" w:hAnsi="Times New Roman" w:cs="Times New Roman"/>
                <w:sz w:val="24"/>
                <w:szCs w:val="24"/>
              </w:rPr>
            </w:pPr>
            <w:r>
              <w:rPr>
                <w:rFonts w:cs="Times New Roman"/>
                <w:sz w:val="24"/>
                <w:szCs w:val="24"/>
              </w:rPr>
              <w:t>1 упаковка</w:t>
            </w:r>
          </w:p>
        </w:tc>
      </w:tr>
      <w:tr>
        <w:trPr>
          <w:trHeight w:val="141" w:hRule="atLeast"/>
        </w:trPr>
        <w:tc>
          <w:tcPr>
            <w:tcW w:w="811" w:type="dxa"/>
            <w:vMerge w:val="continue"/>
            <w:tcBorders>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r>
          </w:p>
        </w:tc>
        <w:tc>
          <w:tcPr>
            <w:tcW w:w="3090" w:type="dxa"/>
            <w:vMerge w:val="continue"/>
            <w:tcBorders>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ind w:right="-108" w:hanging="0"/>
              <w:rPr>
                <w:rFonts w:ascii="Times New Roman" w:hAnsi="Times New Roman" w:eastAsia="Times New Roman" w:cs="Times New Roman"/>
                <w:b/>
              </w:rPr>
            </w:pPr>
            <w:r>
              <w:rPr>
                <w:rFonts w:eastAsia="Times New Roman" w:cs="Times New Roman"/>
                <w:b/>
              </w:rPr>
            </w:r>
          </w:p>
        </w:tc>
        <w:tc>
          <w:tcPr>
            <w:tcW w:w="544"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5</w:t>
            </w:r>
          </w:p>
        </w:tc>
        <w:tc>
          <w:tcPr>
            <w:tcW w:w="2303"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Бумага для термопринтера</w:t>
            </w:r>
          </w:p>
        </w:tc>
        <w:tc>
          <w:tcPr>
            <w:tcW w:w="6376"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Наличие бумаги для термопринтера</w:t>
            </w:r>
          </w:p>
        </w:tc>
        <w:tc>
          <w:tcPr>
            <w:tcW w:w="1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cs="Times New Roman"/>
                <w:sz w:val="24"/>
                <w:szCs w:val="24"/>
              </w:rPr>
            </w:pPr>
            <w:r>
              <w:rPr>
                <w:rFonts w:cs="Times New Roman"/>
                <w:sz w:val="24"/>
                <w:szCs w:val="24"/>
              </w:rPr>
              <w:t>1 рулон</w:t>
            </w:r>
          </w:p>
        </w:tc>
      </w:tr>
      <w:tr>
        <w:trPr>
          <w:trHeight w:val="470" w:hRule="atLeast"/>
        </w:trPr>
        <w:tc>
          <w:tcPr>
            <w:tcW w:w="811"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20"/>
                <w:tab w:val="left" w:pos="450" w:leader="none"/>
              </w:tabs>
              <w:snapToGrid w:val="false"/>
              <w:spacing w:lineRule="auto" w:line="240" w:before="0" w:after="0"/>
              <w:jc w:val="center"/>
              <w:rPr>
                <w:rFonts w:ascii="Times New Roman" w:hAnsi="Times New Roman" w:eastAsia="Times New Roman" w:cs="Times New Roman"/>
                <w:b/>
                <w:bCs/>
              </w:rPr>
            </w:pPr>
            <w:r>
              <w:rPr>
                <w:rFonts w:eastAsia="Times New Roman" w:cs="Times New Roman"/>
                <w:b/>
              </w:rPr>
              <w:t>3</w:t>
            </w:r>
          </w:p>
        </w:tc>
        <w:tc>
          <w:tcPr>
            <w:tcW w:w="3090"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rPr>
                <w:rFonts w:ascii="Times New Roman" w:hAnsi="Times New Roman" w:cs="Times New Roman"/>
              </w:rPr>
            </w:pPr>
            <w:r>
              <w:rPr>
                <w:rFonts w:eastAsia="Times New Roman" w:cs="Times New Roman"/>
                <w:b/>
                <w:bCs/>
              </w:rPr>
              <w:t>Требования к условиям эксплуатации</w:t>
            </w:r>
          </w:p>
        </w:tc>
        <w:tc>
          <w:tcPr>
            <w:tcW w:w="10668"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rPr>
                <w:rFonts w:ascii="Times New Roman" w:hAnsi="Times New Roman"/>
                <w:sz w:val="24"/>
                <w:szCs w:val="24"/>
              </w:rPr>
            </w:pPr>
            <w:r>
              <w:rPr>
                <w:sz w:val="24"/>
                <w:szCs w:val="24"/>
              </w:rPr>
              <w:t>Напряжение сети -100–240 В~</w:t>
            </w:r>
          </w:p>
          <w:p>
            <w:pPr>
              <w:pStyle w:val="NoSpacing"/>
              <w:widowControl w:val="false"/>
              <w:rPr>
                <w:rFonts w:ascii="Times New Roman" w:hAnsi="Times New Roman"/>
                <w:sz w:val="24"/>
                <w:szCs w:val="24"/>
              </w:rPr>
            </w:pPr>
            <w:r>
              <w:rPr>
                <w:sz w:val="24"/>
                <w:szCs w:val="24"/>
              </w:rPr>
              <w:t>Ток- 1,8–0,75 А</w:t>
            </w:r>
          </w:p>
          <w:p>
            <w:pPr>
              <w:pStyle w:val="NoSpacing"/>
              <w:widowControl w:val="false"/>
              <w:rPr>
                <w:rFonts w:ascii="Times New Roman" w:hAnsi="Times New Roman"/>
                <w:sz w:val="24"/>
                <w:szCs w:val="24"/>
              </w:rPr>
            </w:pPr>
            <w:r>
              <w:rPr>
                <w:sz w:val="24"/>
                <w:szCs w:val="24"/>
              </w:rPr>
              <w:t>Частота -50/60 Гц</w:t>
            </w:r>
          </w:p>
          <w:p>
            <w:pPr>
              <w:pStyle w:val="NoSpacing"/>
              <w:widowControl w:val="false"/>
              <w:rPr>
                <w:rFonts w:ascii="Times New Roman" w:hAnsi="Times New Roman"/>
                <w:sz w:val="24"/>
                <w:szCs w:val="24"/>
              </w:rPr>
            </w:pPr>
            <w:r>
              <w:rPr>
                <w:sz w:val="24"/>
                <w:szCs w:val="24"/>
              </w:rPr>
              <w:t>Влажность: 15%RH –95%RH (без конденсации).</w:t>
            </w:r>
          </w:p>
        </w:tc>
      </w:tr>
      <w:tr>
        <w:trPr>
          <w:trHeight w:val="470" w:hRule="atLeast"/>
        </w:trPr>
        <w:tc>
          <w:tcPr>
            <w:tcW w:w="811"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t>4</w:t>
            </w:r>
          </w:p>
        </w:tc>
        <w:tc>
          <w:tcPr>
            <w:tcW w:w="3090"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rPr>
            </w:pPr>
            <w:r>
              <w:rPr>
                <w:rFonts w:eastAsia="Times New Roman" w:cs="Times New Roman"/>
                <w:b/>
              </w:rPr>
              <w:t xml:space="preserve">Условия осуществления поставки медицинской техники </w:t>
            </w:r>
            <w:r>
              <w:rPr>
                <w:rFonts w:eastAsia="Times New Roman" w:cs="Times New Roman"/>
              </w:rPr>
              <w:t>(в соответствии с ИНКОТЕРМС 2010)</w:t>
            </w:r>
          </w:p>
        </w:tc>
        <w:tc>
          <w:tcPr>
            <w:tcW w:w="10668"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lang w:val="en-US"/>
              </w:rPr>
              <w:t>DDP</w:t>
            </w:r>
            <w:r>
              <w:rPr>
                <w:rFonts w:cs="Times New Roman"/>
                <w:sz w:val="24"/>
                <w:szCs w:val="24"/>
              </w:rPr>
              <w:t xml:space="preserve"> конечный пользователь</w:t>
            </w:r>
          </w:p>
        </w:tc>
      </w:tr>
      <w:tr>
        <w:trPr>
          <w:trHeight w:val="470" w:hRule="atLeast"/>
        </w:trPr>
        <w:tc>
          <w:tcPr>
            <w:tcW w:w="811"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t>5</w:t>
            </w:r>
          </w:p>
        </w:tc>
        <w:tc>
          <w:tcPr>
            <w:tcW w:w="3090"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rPr>
                <w:rFonts w:ascii="Times New Roman" w:hAnsi="Times New Roman" w:cs="Times New Roman"/>
              </w:rPr>
            </w:pPr>
            <w:r>
              <w:rPr>
                <w:rFonts w:eastAsia="Times New Roman" w:cs="Times New Roman"/>
                <w:b/>
              </w:rPr>
              <w:t>Срок поставки медицинской техники и место дислокации</w:t>
            </w:r>
          </w:p>
        </w:tc>
        <w:tc>
          <w:tcPr>
            <w:tcW w:w="10668"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t>60 календарных дней</w:t>
            </w:r>
          </w:p>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sz w:val="24"/>
                <w:szCs w:val="24"/>
              </w:rPr>
            </w:r>
          </w:p>
        </w:tc>
      </w:tr>
      <w:tr>
        <w:trPr>
          <w:trHeight w:val="136" w:hRule="atLeast"/>
        </w:trPr>
        <w:tc>
          <w:tcPr>
            <w:tcW w:w="811"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eastAsia="Times New Roman" w:cs="Times New Roman"/>
                <w:b/>
              </w:rPr>
            </w:pPr>
            <w:r>
              <w:rPr>
                <w:rFonts w:eastAsia="Times New Roman" w:cs="Times New Roman"/>
                <w:b/>
              </w:rPr>
              <w:t>6</w:t>
            </w:r>
          </w:p>
        </w:tc>
        <w:tc>
          <w:tcPr>
            <w:tcW w:w="3090"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rPr>
                <w:rFonts w:ascii="Times New Roman" w:hAnsi="Times New Roman" w:eastAsia="Times New Roman" w:cs="Times New Roman"/>
              </w:rPr>
            </w:pPr>
            <w:r>
              <w:rPr>
                <w:rFonts w:eastAsia="Times New Roman" w:cs="Times New Roman"/>
                <w:b/>
              </w:rPr>
              <w:t>Условия гарантийного сервисного обслуживания медицинской техники поставщиком, его сервисными центрами в Республике Казахстан либо с привлечением третьих компетентных лиц</w:t>
            </w:r>
          </w:p>
        </w:tc>
        <w:tc>
          <w:tcPr>
            <w:tcW w:w="10668"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Гарантийное сервисное обслуживание медицинской техники не менее 37 месяцев.</w:t>
            </w:r>
          </w:p>
          <w:p>
            <w:pPr>
              <w:pStyle w:val="Normal"/>
              <w:widowControl w:val="false"/>
              <w:snapToGrid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Плановое техническое обслуживание должно проводиться не реже чем 1 раз в квартал.</w:t>
            </w:r>
          </w:p>
          <w:p>
            <w:pPr>
              <w:pStyle w:val="Normal"/>
              <w:widowControl w:val="false"/>
              <w:snapToGrid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Работы по техническому обслуживанию выполняются в соответствии с требованиями эксплуатационной документации и должны включать в себя:</w:t>
            </w:r>
          </w:p>
          <w:p>
            <w:pPr>
              <w:pStyle w:val="Normal"/>
              <w:widowControl w:val="false"/>
              <w:snapToGrid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 замену отработавших ресурс составных частей;</w:t>
            </w:r>
          </w:p>
          <w:p>
            <w:pPr>
              <w:pStyle w:val="Normal"/>
              <w:widowControl w:val="false"/>
              <w:snapToGrid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 замене или восстановлении отдельных частей медицинской техники;</w:t>
            </w:r>
          </w:p>
          <w:p>
            <w:pPr>
              <w:pStyle w:val="Normal"/>
              <w:widowControl w:val="false"/>
              <w:snapToGrid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 настройку и регулировку медицинской техники; специфические для данной медицинской техники работы и т.п.;</w:t>
            </w:r>
          </w:p>
          <w:p>
            <w:pPr>
              <w:pStyle w:val="Normal"/>
              <w:widowControl w:val="false"/>
              <w:snapToGrid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 чистку, смазку и при необходимости переборку основных механизмов и узлов;</w:t>
            </w:r>
          </w:p>
          <w:p>
            <w:pPr>
              <w:pStyle w:val="Normal"/>
              <w:widowControl w:val="false"/>
              <w:snapToGrid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 удаление пыли, грязи, следов коррозии и окисления с наружных и внутренних поверхностей корпуса медицинской техники его составных частей (с частичной блочно-узловой разборкой);</w:t>
            </w:r>
          </w:p>
          <w:p>
            <w:pPr>
              <w:pStyle w:val="Normal"/>
              <w:widowControl w:val="false"/>
              <w:spacing w:lineRule="auto" w:line="240" w:before="0" w:after="0"/>
              <w:rPr>
                <w:rFonts w:ascii="Times New Roman" w:hAnsi="Times New Roman" w:cs="Times New Roman"/>
                <w:sz w:val="24"/>
                <w:szCs w:val="24"/>
              </w:rPr>
            </w:pPr>
            <w:r>
              <w:rPr>
                <w:rFonts w:eastAsia="Times New Roman" w:cs="Times New Roman"/>
                <w:sz w:val="24"/>
                <w:szCs w:val="24"/>
              </w:rPr>
              <w:t>- иные указанные в эксплуатационной документации операции, специфические для конкретного типа медицинской техники.</w:t>
            </w:r>
          </w:p>
        </w:tc>
      </w:tr>
    </w:tbl>
    <w:p>
      <w:pPr>
        <w:pStyle w:val="Heading4"/>
        <w:numPr>
          <w:ilvl w:val="0"/>
          <w:numId w:val="0"/>
        </w:numPr>
        <w:ind w:left="0" w:hanging="0"/>
        <w:rPr/>
      </w:pPr>
      <w:r>
        <w:rPr/>
      </w:r>
    </w:p>
    <w:p>
      <w:pPr>
        <w:pStyle w:val="Heading4"/>
        <w:numPr>
          <w:ilvl w:val="3"/>
          <w:numId w:val="1"/>
        </w:numPr>
        <w:rPr>
          <w:lang w:val="ru-RU" w:eastAsia="zh-CN" w:bidi="ar-SA"/>
        </w:rPr>
      </w:pPr>
      <w:bookmarkStart w:id="14" w:name="__RefHeading___Toc10983_569103873"/>
      <w:bookmarkEnd w:id="14"/>
      <w:r>
        <w:rPr>
          <w:lang w:val="ru-RU" w:eastAsia="zh-CN" w:bidi="ar-SA"/>
        </w:rPr>
        <w:t>Условия ко всем пунктам технической спецификации</w:t>
      </w:r>
    </w:p>
    <w:p>
      <w:pPr>
        <w:pStyle w:val="Normal"/>
        <w:rPr>
          <w:rFonts w:ascii="Times New Roman" w:hAnsi="Times New Roman"/>
          <w:b/>
          <w:lang w:val="ru-RU" w:eastAsia="zh-CN" w:bidi="ar-SA"/>
        </w:rPr>
      </w:pPr>
      <w:r>
        <w:rPr>
          <w:b/>
          <w:lang w:val="ru-RU" w:eastAsia="zh-CN" w:bidi="ar-SA"/>
        </w:rPr>
      </w:r>
    </w:p>
    <w:p>
      <w:pPr>
        <w:pStyle w:val="TextBody"/>
        <w:rPr/>
      </w:pPr>
      <w:r>
        <w:rPr/>
        <w:t>Товары должны быть новыми и ранее неиспользованными. Дата изготовления Товаров должна быть не ранее 2023 г., если иное не оговорено в тендерной документации. Каждый комплект Товара должен быть снабжён комплектом технической и эксплуатационной документации с переводом содержания на государственном и русском языках. Ввоз и реализация Товаров должны осуществляться в соответствии с законодательством Республики Казахстан. Комплект поставки описывается с указанием точных технических характеристик товаров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должно быть 220 Вт без дополнительных переходников или трансформаторов. Срок гарантии на оборудование, гарантийного сервисного и технического обслуживания и ремонта не менее 37 месяцев с момента ввода оборудования в эксплуатацию (если иное не оговорено в Приложении № 1 к тендерной документации). С момента ввода оборудования в эксплуатацию с проведением ремонта вышедшего из строя оборудования или его замены в срок не более 45 дней с момента официального уведомления. Наличие диплом - сертификата инженера, для сервисного и технического обслуживания и ремонта на предлагаемое оборудование. К технической спецификации потенциального поставщика кроме описания технических и эксплуатационных характеристик, а также моделей и производителей, должны прилагаться фотографии поставляемых товаров. Товары, относящиеся к измерительным средствам, должны быть внесены в реестр СИ Республики Казахстан, либо поставщик принимает на себя обязательства по внесению товаров в данный реестр к моменту поставки с представлением соответствующих подтверждающих документов. Не позднее, чем за 30 календарных дней до инсталляции оборудования, поставщик должен уведомить конечного потребителя о прединсталляционных требованиях, необходимых для успешного запуска оборудования. Крупное оборудование, не предполагающее проведения сложных монтажных работ с прединсталляционной подготовкой помещения, по внешним габаритам должно проходить в стандартные проемы дверей (ширина 80 см, высота 200 см).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т.д.), обучение персонала осуществляет поставщик.</w:t>
      </w:r>
    </w:p>
    <w:p>
      <w:pPr>
        <w:pStyle w:val="TextBody"/>
        <w:rPr/>
      </w:pPr>
      <w:r>
        <w:rPr/>
        <w:t>Поставщик обязан поставить товары на условиях DDP – место назначения (ИНКОТЕРМС - 2010), провести инсталляцию медицинской техники, провести обучение медицинского персонала на рабочем месте, если иное не оговорено в технической спецификации.</w:t>
      </w:r>
    </w:p>
    <w:sdt>
      <w:sdtPr>
        <w:docPartObj>
          <w:docPartGallery w:val="Table of Contents"/>
          <w:docPartUnique w:val="true"/>
        </w:docPartObj>
      </w:sdtPr>
      <w:sdtContent>
        <w:p>
          <w:pPr>
            <w:pStyle w:val="ContentsHeading"/>
            <w:rPr/>
          </w:pPr>
          <w:r>
            <w:br w:type="page"/>
          </w:r>
          <w:r>
            <w:rPr/>
            <w:t>Содержание</w:t>
          </w:r>
        </w:p>
        <w:p>
          <w:pPr>
            <w:pStyle w:val="Contents4"/>
            <w:tabs>
              <w:tab w:val="clear" w:pos="13721"/>
              <w:tab w:val="right" w:pos="14570" w:leader="dot"/>
            </w:tabs>
            <w:rPr/>
          </w:pPr>
          <w:r>
            <w:fldChar w:fldCharType="begin"/>
          </w:r>
          <w:r>
            <w:rPr>
              <w:rStyle w:val="IndexLink"/>
            </w:rPr>
            <w:instrText xml:space="preserve"> TOC \f \o "1-9" \h</w:instrText>
          </w:r>
          <w:r>
            <w:rPr>
              <w:rStyle w:val="IndexLink"/>
            </w:rPr>
            <w:fldChar w:fldCharType="separate"/>
          </w:r>
          <w:hyperlink w:anchor="__RefHeading___Toc8794_3712210509">
            <w:r>
              <w:rPr>
                <w:rStyle w:val="IndexLink"/>
              </w:rPr>
              <w:t>Приложение 1 к тендерной документации для тендера №2 «Медицинское оборудование»</w:t>
              <w:tab/>
              <w:t>1</w:t>
            </w:r>
          </w:hyperlink>
        </w:p>
        <w:p>
          <w:pPr>
            <w:pStyle w:val="Contents4"/>
            <w:tabs>
              <w:tab w:val="clear" w:pos="13721"/>
              <w:tab w:val="right" w:pos="14570" w:leader="dot"/>
            </w:tabs>
            <w:rPr/>
          </w:pPr>
          <w:hyperlink w:anchor="__RefHeading___Toc19830_830770702">
            <w:r>
              <w:rPr>
                <w:rStyle w:val="IndexLink"/>
              </w:rPr>
              <w:t>Перечень технических спецификаций</w:t>
              <w:tab/>
              <w:t>1</w:t>
            </w:r>
          </w:hyperlink>
        </w:p>
        <w:p>
          <w:pPr>
            <w:pStyle w:val="Contents4"/>
            <w:tabs>
              <w:tab w:val="clear" w:pos="13721"/>
              <w:tab w:val="right" w:pos="14570" w:leader="dot"/>
            </w:tabs>
            <w:rPr/>
          </w:pPr>
          <w:hyperlink w:anchor="__RefHeading___Toc653_1205538732">
            <w:r>
              <w:rPr>
                <w:rStyle w:val="IndexLink"/>
              </w:rPr>
              <w:t>1. Ларингоскоп с волоконным световодом</w:t>
              <w:tab/>
              <w:t>1</w:t>
            </w:r>
          </w:hyperlink>
        </w:p>
        <w:p>
          <w:pPr>
            <w:pStyle w:val="Contents4"/>
            <w:tabs>
              <w:tab w:val="clear" w:pos="13721"/>
              <w:tab w:val="right" w:pos="14570" w:leader="dot"/>
            </w:tabs>
            <w:rPr/>
          </w:pPr>
          <w:hyperlink w:anchor="__RefHeading___Toc655_1205538732">
            <w:r>
              <w:rPr>
                <w:rStyle w:val="IndexLink"/>
              </w:rPr>
              <w:t>2. Монитор прикроватный многофункциональный с набором датчиков для взрослых</w:t>
              <w:tab/>
              <w:t>5</w:t>
            </w:r>
          </w:hyperlink>
        </w:p>
        <w:p>
          <w:pPr>
            <w:pStyle w:val="Contents4"/>
            <w:tabs>
              <w:tab w:val="clear" w:pos="13721"/>
              <w:tab w:val="right" w:pos="14570" w:leader="dot"/>
            </w:tabs>
            <w:rPr/>
          </w:pPr>
          <w:hyperlink w:anchor="__RefHeading___Toc657_1205538732">
            <w:r>
              <w:rPr>
                <w:rStyle w:val="IndexLink"/>
              </w:rPr>
              <w:t>3. Монитор с набором неонатальных и детских электродов, датчиков и манжеток</w:t>
              <w:tab/>
              <w:t>14</w:t>
            </w:r>
          </w:hyperlink>
        </w:p>
        <w:p>
          <w:pPr>
            <w:pStyle w:val="Contents4"/>
            <w:tabs>
              <w:tab w:val="clear" w:pos="13721"/>
              <w:tab w:val="right" w:pos="14570" w:leader="dot"/>
            </w:tabs>
            <w:rPr/>
          </w:pPr>
          <w:hyperlink w:anchor="__RefHeading___Toc659_1205538732">
            <w:r>
              <w:rPr>
                <w:rStyle w:val="IndexLink"/>
              </w:rPr>
              <w:t>4. Система родовспоможения с применением вакуум-экстракции плода</w:t>
              <w:tab/>
              <w:t>23</w:t>
            </w:r>
          </w:hyperlink>
        </w:p>
        <w:p>
          <w:pPr>
            <w:pStyle w:val="Contents4"/>
            <w:tabs>
              <w:tab w:val="clear" w:pos="13721"/>
              <w:tab w:val="right" w:pos="14570" w:leader="dot"/>
            </w:tabs>
            <w:rPr/>
          </w:pPr>
          <w:hyperlink w:anchor="__RefHeading___Toc661_1205538732">
            <w:r>
              <w:rPr>
                <w:rStyle w:val="IndexLink"/>
              </w:rPr>
              <w:t>5. Кресло-кровать акушерская модульной конструкции</w:t>
              <w:tab/>
              <w:t>28</w:t>
            </w:r>
          </w:hyperlink>
        </w:p>
        <w:p>
          <w:pPr>
            <w:pStyle w:val="Contents4"/>
            <w:tabs>
              <w:tab w:val="clear" w:pos="13721"/>
              <w:tab w:val="right" w:pos="14570" w:leader="dot"/>
            </w:tabs>
            <w:rPr/>
          </w:pPr>
          <w:hyperlink w:anchor="__RefHeading___Toc663_1205538732">
            <w:r>
              <w:rPr>
                <w:rStyle w:val="IndexLink"/>
              </w:rPr>
              <w:t>6. Кресло гинекологическое</w:t>
              <w:tab/>
              <w:t>35</w:t>
            </w:r>
          </w:hyperlink>
        </w:p>
        <w:p>
          <w:pPr>
            <w:pStyle w:val="Contents4"/>
            <w:tabs>
              <w:tab w:val="clear" w:pos="13721"/>
              <w:tab w:val="right" w:pos="14570" w:leader="dot"/>
            </w:tabs>
            <w:rPr/>
          </w:pPr>
          <w:hyperlink w:anchor="__RefHeading___Toc665_1205538732">
            <w:r>
              <w:rPr>
                <w:rStyle w:val="IndexLink"/>
              </w:rPr>
              <w:t>7. Бесконтактный тонометр</w:t>
              <w:tab/>
              <w:t>39</w:t>
            </w:r>
          </w:hyperlink>
        </w:p>
        <w:p>
          <w:pPr>
            <w:pStyle w:val="Contents4"/>
            <w:tabs>
              <w:tab w:val="clear" w:pos="13721"/>
              <w:tab w:val="right" w:pos="14570" w:leader="dot"/>
            </w:tabs>
            <w:rPr/>
          </w:pPr>
          <w:hyperlink w:anchor="__RefHeading___Toc667_1205538732">
            <w:r>
              <w:rPr>
                <w:rStyle w:val="IndexLink"/>
              </w:rPr>
              <w:t>8. Монитор прикроватный</w:t>
              <w:tab/>
              <w:t>41</w:t>
            </w:r>
          </w:hyperlink>
        </w:p>
        <w:p>
          <w:pPr>
            <w:pStyle w:val="Contents4"/>
            <w:tabs>
              <w:tab w:val="clear" w:pos="13721"/>
              <w:tab w:val="right" w:pos="14570" w:leader="dot"/>
            </w:tabs>
            <w:rPr/>
          </w:pPr>
          <w:hyperlink w:anchor="__RefHeading___Toc10983_569103873">
            <w:r>
              <w:rPr>
                <w:rStyle w:val="IndexLink"/>
              </w:rPr>
              <w:t>Условия ко всем пунктам технической спецификации</w:t>
              <w:tab/>
              <w:t>50</w:t>
            </w:r>
          </w:hyperlink>
          <w:r>
            <w:rPr>
              <w:rStyle w:val="IndexLink"/>
            </w:rPr>
            <w:fldChar w:fldCharType="end"/>
          </w:r>
        </w:p>
      </w:sdtContent>
    </w:sdt>
    <w:p>
      <w:pPr>
        <w:pStyle w:val="Normal"/>
        <w:tabs>
          <w:tab w:val="clear" w:pos="720"/>
          <w:tab w:val="left" w:pos="3969" w:leader="none"/>
        </w:tabs>
        <w:ind w:left="0" w:right="0" w:firstLine="708"/>
        <w:jc w:val="both"/>
        <w:rPr>
          <w:lang w:val="ru-RU" w:eastAsia="zh-CN" w:bidi="ar-SA"/>
        </w:rPr>
      </w:pPr>
      <w:r>
        <w:rPr/>
      </w:r>
    </w:p>
    <w:sectPr>
      <w:footerReference w:type="default" r:id="rId2"/>
      <w:type w:val="nextPage"/>
      <w:pgSz w:orient="landscape" w:w="16838" w:h="11906"/>
      <w:pgMar w:left="1701" w:right="567" w:gutter="0" w:header="0" w:top="1134" w:footer="1134" w:bottom="169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Roboto">
    <w:charset w:val="01"/>
    <w:family w:val="roman"/>
    <w:pitch w:val="variable"/>
  </w:font>
  <w:font w:name="Times New Roman">
    <w:charset w:val="01"/>
    <w:family w:val="swiss"/>
    <w:pitch w:val="variable"/>
  </w:font>
  <w:font w:name="OpenSymbol">
    <w:altName w:val="Arial Unicode MS"/>
    <w:charset w:val="01"/>
    <w:family w:val="roman"/>
    <w:pitch w:val="variable"/>
  </w:font>
  <w:font w:name="Symbol">
    <w:charset w:val="01"/>
    <w:family w:val="roman"/>
    <w:pitch w:val="variable"/>
  </w:font>
  <w:font w:name="Courier New">
    <w:charset w:val="01"/>
    <w:family w:val="roman"/>
    <w:pitch w:val="variable"/>
  </w:font>
  <w:font w:name="Wingdings">
    <w:charset w:val="01"/>
    <w:family w:val="roman"/>
    <w:pitch w:val="variable"/>
  </w:font>
  <w:font w:name="Arial">
    <w:charset w:val="01"/>
    <w:family w:val="roman"/>
    <w:pitch w:val="variable"/>
  </w:font>
  <w:font w:name="Segoe UI">
    <w:charset w:val="01"/>
    <w:family w:val="roman"/>
    <w:pitch w:val="variable"/>
  </w:font>
  <w:font w:name="Calibri Light">
    <w:charset w:val="01"/>
    <w:family w:val="roman"/>
    <w:pitch w:val="variable"/>
  </w:font>
  <w:font w:name="Liberation Sans">
    <w:altName w:val="Arial"/>
    <w:charset w:val="01"/>
    <w:family w:val="roman"/>
    <w:pitch w:val="variable"/>
  </w:font>
  <w:font w:name="Tahoma">
    <w:charset w:val="01"/>
    <w:family w:val="roman"/>
    <w:pitch w:val="variable"/>
  </w:font>
  <w:font w:name="Calibri">
    <w:charset w:val="01"/>
    <w:family w:val="roman"/>
    <w:pitch w:val="variable"/>
  </w:font>
  <w:font w:name="Arial Unicode MS">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1</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432" w:hanging="432"/>
      </w:pPr>
      <w:rPr>
        <w:sz w:val="20"/>
        <w:b/>
        <w:bCs/>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432" w:hanging="432"/>
      </w:pPr>
      <w:rPr>
        <w:sz w:val="20"/>
        <w:b/>
        <w:bCs/>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5">
    <w:lvl w:ilvl="0">
      <w:start w:val="1"/>
      <w:numFmt w:val="none"/>
      <w:suff w:val="nothing"/>
      <w:lvlText w:val=""/>
      <w:lvlJc w:val="left"/>
      <w:pPr>
        <w:tabs>
          <w:tab w:val="num" w:pos="0"/>
        </w:tabs>
        <w:ind w:left="432" w:hanging="432"/>
      </w:pPr>
      <w:rPr>
        <w:sz w:val="20"/>
        <w:b/>
        <w:bCs/>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6">
    <w:lvl w:ilvl="0">
      <w:start w:val="1"/>
      <w:numFmt w:val="none"/>
      <w:suff w:val="nothing"/>
      <w:lvlText w:val=""/>
      <w:lvlJc w:val="left"/>
      <w:pPr>
        <w:tabs>
          <w:tab w:val="num" w:pos="0"/>
        </w:tabs>
        <w:ind w:left="432" w:hanging="432"/>
      </w:pPr>
      <w:rPr>
        <w:sz w:val="20"/>
        <w:b/>
        <w:bCs/>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4"/>
    <w:lvlOverride w:ilvl="0">
      <w:startOverride w:val="1"/>
    </w:lvlOverride>
  </w:num>
  <w:num w:numId="9">
    <w:abstractNumId w:val="4"/>
  </w:num>
  <w:num w:numId="10">
    <w:abstractNumId w:val="4"/>
  </w:num>
  <w:num w:numId="11">
    <w:abstractNumId w:val="4"/>
  </w:num>
  <w:num w:numId="12">
    <w:abstractNumId w:val="4"/>
  </w:num>
  <w:num w:numId="13">
    <w:abstractNumId w:val="4"/>
  </w:num>
  <w:num w:numId="14">
    <w:abstractNumId w:val="4"/>
    <w:lvlOverride w:ilvl="0">
      <w:startOverride w:val="1"/>
    </w:lvlOverride>
  </w:num>
  <w:num w:numId="15">
    <w:abstractNumId w:val="4"/>
    <w:lvlOverride w:ilvl="0">
      <w:startOverride w:val="1"/>
    </w:lvlOverride>
  </w:num>
  <w:num w:numId="16">
    <w:abstractNumId w:val="4"/>
  </w:num>
  <w:num w:numId="17">
    <w:abstractNumId w:val="4"/>
  </w:num>
  <w:num w:numId="18">
    <w:abstractNumId w:val="4"/>
  </w:num>
  <w:num w:numId="19">
    <w:abstractNumId w:val="4"/>
  </w:num>
  <w:num w:numId="20">
    <w:abstractNumId w:val="4"/>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Cs w:val="24"/>
        <w:lang w:val="ru-RU"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Heading1">
    <w:name w:val="Heading 1"/>
    <w:basedOn w:val="Normal"/>
    <w:next w:val="Normal"/>
    <w:qFormat/>
    <w:pPr>
      <w:keepNext w:val="true"/>
      <w:keepLines/>
      <w:numPr>
        <w:ilvl w:val="0"/>
        <w:numId w:val="1"/>
      </w:numPr>
      <w:spacing w:before="480" w:after="0"/>
      <w:outlineLvl w:val="0"/>
    </w:pPr>
    <w:rPr>
      <w:rFonts w:ascii="Cambria" w:hAnsi="Cambria" w:cs="Cambria"/>
      <w:b/>
      <w:bCs/>
      <w:color w:val="365F91"/>
      <w:sz w:val="28"/>
      <w:szCs w:val="28"/>
      <w:lang w:val="ru-RU"/>
    </w:rPr>
  </w:style>
  <w:style w:type="paragraph" w:styleId="Heading2">
    <w:name w:val="Heading 2"/>
    <w:basedOn w:val="Normal"/>
    <w:next w:val="Normal"/>
    <w:qFormat/>
    <w:pPr>
      <w:keepNext w:val="true"/>
      <w:keepLines/>
      <w:numPr>
        <w:ilvl w:val="1"/>
        <w:numId w:val="1"/>
      </w:numPr>
      <w:spacing w:before="200" w:after="0"/>
      <w:outlineLvl w:val="1"/>
    </w:pPr>
    <w:rPr>
      <w:rFonts w:ascii="Cambria" w:hAnsi="Cambria" w:cs="Cambria"/>
      <w:b/>
      <w:bCs/>
      <w:color w:val="4F81BD"/>
      <w:sz w:val="26"/>
      <w:szCs w:val="26"/>
      <w:lang w:val="ru-RU"/>
    </w:rPr>
  </w:style>
  <w:style w:type="paragraph" w:styleId="Heading3">
    <w:name w:val="Heading 3"/>
    <w:basedOn w:val="Normal"/>
    <w:next w:val="TextBody"/>
    <w:qFormat/>
    <w:pPr>
      <w:keepNext w:val="true"/>
      <w:keepLines/>
      <w:numPr>
        <w:ilvl w:val="2"/>
        <w:numId w:val="1"/>
      </w:numPr>
      <w:spacing w:before="200" w:after="0"/>
      <w:outlineLvl w:val="2"/>
    </w:pPr>
    <w:rPr>
      <w:rFonts w:ascii="Roboto" w:hAnsi="Roboto" w:cs="Cambria"/>
      <w:b/>
      <w:bCs/>
      <w:color w:val="auto"/>
      <w:sz w:val="32"/>
      <w:lang w:val="ru-RU"/>
    </w:rPr>
  </w:style>
  <w:style w:type="paragraph" w:styleId="Heading4">
    <w:name w:val="Heading 4"/>
    <w:basedOn w:val="Heading"/>
    <w:next w:val="TextBody"/>
    <w:qFormat/>
    <w:pPr>
      <w:numPr>
        <w:ilvl w:val="3"/>
        <w:numId w:val="1"/>
      </w:numPr>
      <w:spacing w:before="120" w:after="120"/>
      <w:outlineLvl w:val="3"/>
    </w:pPr>
    <w:rPr>
      <w:rFonts w:ascii="Times New Roman" w:hAnsi="Times New Roman"/>
      <w:b/>
      <w:bCs/>
      <w:i w:val="false"/>
      <w:iCs/>
      <w:sz w:val="27"/>
      <w:szCs w:val="27"/>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OpenSymbol;MS Gothic" w:hAnsi="OpenSymbol;MS Gothic" w:cs="OpenSymbol;MS Gothic"/>
    </w:rPr>
  </w:style>
  <w:style w:type="character" w:styleId="WW8Num3z0">
    <w:name w:val="WW8Num3z0"/>
    <w:qFormat/>
    <w:rPr>
      <w:rFonts w:ascii="Symbol" w:hAnsi="Symbol" w:cs="Symbol"/>
      <w:sz w:val="20"/>
      <w:szCs w:val="20"/>
    </w:rPr>
  </w:style>
  <w:style w:type="character" w:styleId="WW8Num4z0">
    <w:name w:val="WW8Num4z0"/>
    <w:qFormat/>
    <w:rPr>
      <w:rFonts w:ascii="Symbol" w:hAnsi="Symbol" w:cs="OpenSymbol;MS Gothic"/>
    </w:rPr>
  </w:style>
  <w:style w:type="character" w:styleId="WW8Num4z1">
    <w:name w:val="WW8Num4z1"/>
    <w:qFormat/>
    <w:rPr>
      <w:rFonts w:ascii="OpenSymbol;MS Gothic" w:hAnsi="OpenSymbol;MS Gothic" w:cs="OpenSymbol;MS Gothic"/>
    </w:rPr>
  </w:style>
  <w:style w:type="character" w:styleId="WW8Num5z0">
    <w:name w:val="WW8Num5z0"/>
    <w:qFormat/>
    <w:rPr>
      <w:rFonts w:ascii="Symbol" w:hAnsi="Symbol" w:cs="OpenSymbol;MS Gothic"/>
      <w:sz w:val="20"/>
      <w:szCs w:val="20"/>
      <w:lang w:val="en-US"/>
    </w:rPr>
  </w:style>
  <w:style w:type="character" w:styleId="WW8Num5z1">
    <w:name w:val="WW8Num5z1"/>
    <w:qFormat/>
    <w:rPr>
      <w:rFonts w:ascii="OpenSymbol;MS Gothic" w:hAnsi="OpenSymbol;MS Gothic" w:cs="OpenSymbol;MS Gothic"/>
    </w:rPr>
  </w:style>
  <w:style w:type="character" w:styleId="WW8Num6z0">
    <w:name w:val="WW8Num6z0"/>
    <w:qFormat/>
    <w:rPr>
      <w:rFonts w:ascii="Symbol" w:hAnsi="Symbol" w:cs="OpenSymbol;MS Gothic"/>
      <w:sz w:val="20"/>
      <w:szCs w:val="20"/>
      <w:lang w:val="en-US"/>
    </w:rPr>
  </w:style>
  <w:style w:type="character" w:styleId="WW8Num6z1">
    <w:name w:val="WW8Num6z1"/>
    <w:qFormat/>
    <w:rPr>
      <w:rFonts w:ascii="OpenSymbol;MS Gothic" w:hAnsi="OpenSymbol;MS Gothic" w:cs="OpenSymbol;MS Gothic"/>
    </w:rPr>
  </w:style>
  <w:style w:type="character" w:styleId="WW8Num7z0">
    <w:name w:val="WW8Num7z0"/>
    <w:qFormat/>
    <w:rPr>
      <w:rFonts w:ascii="Symbol" w:hAnsi="Symbol" w:cs="OpenSymbol;MS Gothic"/>
    </w:rPr>
  </w:style>
  <w:style w:type="character" w:styleId="WW8Num7z1">
    <w:name w:val="WW8Num7z1"/>
    <w:qFormat/>
    <w:rPr>
      <w:rFonts w:ascii="OpenSymbol;MS Gothic" w:hAnsi="OpenSymbol;MS Gothic" w:cs="OpenSymbol;MS Gothic"/>
    </w:rPr>
  </w:style>
  <w:style w:type="character" w:styleId="WW8Num8z0">
    <w:name w:val="WW8Num8z0"/>
    <w:qFormat/>
    <w:rPr>
      <w:rFonts w:ascii="Symbol" w:hAnsi="Symbol" w:cs="OpenSymbol;MS Gothic"/>
    </w:rPr>
  </w:style>
  <w:style w:type="character" w:styleId="WW8Num8z1">
    <w:name w:val="WW8Num8z1"/>
    <w:qFormat/>
    <w:rPr>
      <w:rFonts w:ascii="OpenSymbol;MS Gothic" w:hAnsi="OpenSymbol;MS Gothic" w:cs="OpenSymbol;MS Gothic"/>
    </w:rPr>
  </w:style>
  <w:style w:type="character" w:styleId="WW8Num9z0">
    <w:name w:val="WW8Num9z0"/>
    <w:qFormat/>
    <w:rPr>
      <w:rFonts w:ascii="Symbol" w:hAnsi="Symbol" w:cs="OpenSymbol;MS Gothic"/>
      <w:sz w:val="20"/>
      <w:szCs w:val="20"/>
    </w:rPr>
  </w:style>
  <w:style w:type="character" w:styleId="WW8Num9z1">
    <w:name w:val="WW8Num9z1"/>
    <w:qFormat/>
    <w:rPr>
      <w:rFonts w:ascii="OpenSymbol;MS Gothic" w:hAnsi="OpenSymbol;MS Gothic" w:cs="OpenSymbol;MS Gothic"/>
    </w:rPr>
  </w:style>
  <w:style w:type="character" w:styleId="WW8Num10z0">
    <w:name w:val="WW8Num10z0"/>
    <w:qFormat/>
    <w:rPr>
      <w:rFonts w:cs="Times New Roman"/>
      <w:i/>
    </w:rPr>
  </w:style>
  <w:style w:type="character" w:styleId="WW8Num10z1">
    <w:name w:val="WW8Num10z1"/>
    <w:qFormat/>
    <w:rPr>
      <w:rFonts w:cs="Times New Roman"/>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sz w:val="20"/>
    </w:rPr>
  </w:style>
  <w:style w:type="character" w:styleId="WW8Num12z1">
    <w:name w:val="WW8Num12z1"/>
    <w:qFormat/>
    <w:rPr>
      <w:rFonts w:ascii="Courier New" w:hAnsi="Courier New" w:cs="Courier New"/>
      <w:sz w:val="20"/>
    </w:rPr>
  </w:style>
  <w:style w:type="character" w:styleId="WW8Num12z2">
    <w:name w:val="WW8Num12z2"/>
    <w:qFormat/>
    <w:rPr>
      <w:rFonts w:ascii="Wingdings" w:hAnsi="Wingdings" w:cs="Wingdings"/>
      <w:sz w:val="20"/>
    </w:rPr>
  </w:style>
  <w:style w:type="character" w:styleId="WW8Num13z0">
    <w:name w:val="WW8Num13z0"/>
    <w:qFormat/>
    <w:rPr>
      <w:rFonts w:ascii="Symbol" w:hAnsi="Symbol" w:cs="Symbol"/>
      <w:sz w:val="20"/>
    </w:rPr>
  </w:style>
  <w:style w:type="character" w:styleId="WW8Num13z1">
    <w:name w:val="WW8Num13z1"/>
    <w:qFormat/>
    <w:rPr>
      <w:rFonts w:ascii="Courier New" w:hAnsi="Courier New" w:cs="Courier New"/>
      <w:sz w:val="20"/>
    </w:rPr>
  </w:style>
  <w:style w:type="character" w:styleId="WW8Num13z2">
    <w:name w:val="WW8Num13z2"/>
    <w:qFormat/>
    <w:rPr>
      <w:rFonts w:ascii="Wingdings" w:hAnsi="Wingdings" w:cs="Wingdings"/>
      <w:sz w:val="20"/>
    </w:rPr>
  </w:style>
  <w:style w:type="character" w:styleId="WW8Num14z0">
    <w:name w:val="WW8Num14z0"/>
    <w:qFormat/>
    <w:rPr>
      <w:rFonts w:ascii="Symbol" w:hAnsi="Symbol" w:cs="Symbol"/>
    </w:rPr>
  </w:style>
  <w:style w:type="character" w:styleId="WW8Num14z1">
    <w:name w:val="WW8Num14z1"/>
    <w:qFormat/>
    <w:rPr>
      <w:rFonts w:cs="Times New Roman"/>
    </w:rPr>
  </w:style>
  <w:style w:type="character" w:styleId="WW8Num15z0">
    <w:name w:val="WW8Num15z0"/>
    <w:qFormat/>
    <w:rPr>
      <w:rFonts w:ascii="Symbol" w:hAnsi="Symbol" w:cs="Symbol"/>
      <w:sz w:val="20"/>
    </w:rPr>
  </w:style>
  <w:style w:type="character" w:styleId="WW8Num15z1">
    <w:name w:val="WW8Num15z1"/>
    <w:qFormat/>
    <w:rPr>
      <w:rFonts w:ascii="Courier New" w:hAnsi="Courier New" w:cs="Courier New"/>
      <w:sz w:val="20"/>
    </w:rPr>
  </w:style>
  <w:style w:type="character" w:styleId="WW8Num15z2">
    <w:name w:val="WW8Num15z2"/>
    <w:qFormat/>
    <w:rPr>
      <w:rFonts w:ascii="Wingdings" w:hAnsi="Wingdings" w:cs="Wingdings"/>
      <w:sz w:val="20"/>
    </w:rPr>
  </w:style>
  <w:style w:type="character" w:styleId="WW8Num16z0">
    <w:name w:val="WW8Num16z0"/>
    <w:qFormat/>
    <w:rPr>
      <w:rFonts w:ascii="Symbol" w:hAnsi="Symbol" w:cs="Symbol"/>
      <w:sz w:val="20"/>
      <w:szCs w:val="20"/>
    </w:rPr>
  </w:style>
  <w:style w:type="character" w:styleId="WW8Num16z1">
    <w:name w:val="WW8Num16z1"/>
    <w:qFormat/>
    <w:rPr>
      <w:rFonts w:ascii="OpenSymbol;MS Gothic" w:hAnsi="OpenSymbol;MS Gothic" w:cs="OpenSymbol;MS Gothic"/>
    </w:rPr>
  </w:style>
  <w:style w:type="character" w:styleId="WW8Num17z0">
    <w:name w:val="WW8Num17z0"/>
    <w:qFormat/>
    <w:rPr>
      <w:rFonts w:ascii="Symbol" w:hAnsi="Symbol" w:cs="Symbol"/>
      <w:sz w:val="20"/>
    </w:rPr>
  </w:style>
  <w:style w:type="character" w:styleId="WW8Num17z1">
    <w:name w:val="WW8Num17z1"/>
    <w:qFormat/>
    <w:rPr>
      <w:rFonts w:ascii="Courier New" w:hAnsi="Courier New" w:cs="Courier New"/>
      <w:sz w:val="20"/>
    </w:rPr>
  </w:style>
  <w:style w:type="character" w:styleId="WW8Num17z2">
    <w:name w:val="WW8Num17z2"/>
    <w:qFormat/>
    <w:rPr>
      <w:rFonts w:ascii="Wingdings" w:hAnsi="Wingdings" w:cs="Wingdings"/>
      <w:sz w:val="20"/>
    </w:rPr>
  </w:style>
  <w:style w:type="character" w:styleId="WW8Num18z0">
    <w:name w:val="WW8Num18z0"/>
    <w:qFormat/>
    <w:rPr>
      <w:rFonts w:ascii="Symbol" w:hAnsi="Symbol" w:cs="Symbol"/>
      <w:sz w:val="20"/>
    </w:rPr>
  </w:style>
  <w:style w:type="character" w:styleId="WW8Num18z1">
    <w:name w:val="WW8Num18z1"/>
    <w:qFormat/>
    <w:rPr>
      <w:rFonts w:ascii="Courier New" w:hAnsi="Courier New" w:cs="Courier New"/>
      <w:sz w:val="20"/>
    </w:rPr>
  </w:style>
  <w:style w:type="character" w:styleId="WW8Num18z2">
    <w:name w:val="WW8Num18z2"/>
    <w:qFormat/>
    <w:rPr>
      <w:rFonts w:ascii="Wingdings" w:hAnsi="Wingdings" w:cs="Wingdings"/>
      <w:sz w:val="20"/>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b/>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rFonts w:cs="Times New Roman"/>
    </w:rPr>
  </w:style>
  <w:style w:type="character" w:styleId="WW8Num22z0">
    <w:name w:val="WW8Num22z0"/>
    <w:qFormat/>
    <w:rPr>
      <w:rFonts w:cs="Times New Roman"/>
      <w:i/>
    </w:rPr>
  </w:style>
  <w:style w:type="character" w:styleId="WW8Num22z1">
    <w:name w:val="WW8Num22z1"/>
    <w:qFormat/>
    <w:rPr>
      <w:rFonts w:cs="Times New Roman"/>
    </w:rPr>
  </w:style>
  <w:style w:type="character" w:styleId="WW8Num23z0">
    <w:name w:val="WW8Num23z0"/>
    <w:qFormat/>
    <w:rPr>
      <w:rFonts w:ascii="Symbol" w:hAnsi="Symbol" w:cs="Symbol"/>
      <w:sz w:val="20"/>
    </w:rPr>
  </w:style>
  <w:style w:type="character" w:styleId="WW8Num23z1">
    <w:name w:val="WW8Num23z1"/>
    <w:qFormat/>
    <w:rPr>
      <w:rFonts w:ascii="Courier New" w:hAnsi="Courier New" w:cs="Courier New"/>
      <w:sz w:val="20"/>
    </w:rPr>
  </w:style>
  <w:style w:type="character" w:styleId="WW8Num23z2">
    <w:name w:val="WW8Num23z2"/>
    <w:qFormat/>
    <w:rPr>
      <w:rFonts w:ascii="Wingdings" w:hAnsi="Wingdings" w:cs="Wingdings"/>
      <w:sz w:val="20"/>
    </w:rPr>
  </w:style>
  <w:style w:type="character" w:styleId="WW8Num24z0">
    <w:name w:val="WW8Num24z0"/>
    <w:qFormat/>
    <w:rPr>
      <w:rFonts w:cs="Times New Roman"/>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cs="Times New Roman"/>
    </w:rPr>
  </w:style>
  <w:style w:type="character" w:styleId="WW8Num27z0">
    <w:name w:val="WW8Num27z0"/>
    <w:qFormat/>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rFonts w:ascii="Times New Roman" w:hAnsi="Times New Roman" w:eastAsia="Arial" w:cs="Times New Roman"/>
      <w:b/>
      <w:bCs/>
      <w:i w:val="false"/>
      <w:iCs w:val="false"/>
      <w:caps w:val="false"/>
      <w:smallCaps w:val="false"/>
      <w:strike w:val="false"/>
      <w:dstrike w:val="false"/>
      <w:color w:val="000000"/>
      <w:spacing w:val="0"/>
      <w:w w:val="100"/>
      <w:position w:val="0"/>
      <w:sz w:val="24"/>
      <w:sz w:val="24"/>
      <w:szCs w:val="24"/>
      <w:u w:val="none"/>
      <w:vertAlign w:val="baseline"/>
      <w:lang w:val="ru-RU" w:bidi="ru-RU"/>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rFonts w:ascii="Symbol" w:hAnsi="Symbol" w:cs="Symbol"/>
      <w:sz w:val="22"/>
      <w:szCs w:val="22"/>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sz w:val="20"/>
    </w:rPr>
  </w:style>
  <w:style w:type="character" w:styleId="WW8Num32z0">
    <w:name w:val="WW8Num32z0"/>
    <w:qFormat/>
    <w:rPr>
      <w:rFonts w:ascii="Symbol" w:hAnsi="Symbol" w:cs="Symbol"/>
      <w:sz w:val="20"/>
    </w:rPr>
  </w:style>
  <w:style w:type="character" w:styleId="WW8Num32z1">
    <w:name w:val="WW8Num32z1"/>
    <w:qFormat/>
    <w:rPr>
      <w:rFonts w:ascii="Courier New" w:hAnsi="Courier New" w:cs="Courier New"/>
      <w:sz w:val="20"/>
    </w:rPr>
  </w:style>
  <w:style w:type="character" w:styleId="WW8Num32z2">
    <w:name w:val="WW8Num32z2"/>
    <w:qFormat/>
    <w:rPr>
      <w:rFonts w:ascii="Wingdings" w:hAnsi="Wingdings" w:cs="Wingdings"/>
      <w:sz w:val="20"/>
    </w:rPr>
  </w:style>
  <w:style w:type="character" w:styleId="WW8Num33z0">
    <w:name w:val="WW8Num33z0"/>
    <w:qFormat/>
    <w:rPr>
      <w:rFonts w:ascii="Times New Roman" w:hAnsi="Times New Roman" w:cs="Times New Roman"/>
      <w:b/>
      <w:bCs/>
    </w:rPr>
  </w:style>
  <w:style w:type="character" w:styleId="WW8Num33z1">
    <w:name w:val="WW8Num33z1"/>
    <w:qFormat/>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WW8Num34z0">
    <w:name w:val="WW8Num34z0"/>
    <w:qFormat/>
    <w:rPr>
      <w:rFonts w:ascii="Times New Roman" w:hAnsi="Times New Roman" w:cs="Times New Roman"/>
      <w:b/>
      <w:bCs/>
      <w:sz w:val="20"/>
    </w:rPr>
  </w:style>
  <w:style w:type="character" w:styleId="WW8Num34z1">
    <w:name w:val="WW8Num34z1"/>
    <w:qFormat/>
    <w:rPr/>
  </w:style>
  <w:style w:type="character" w:styleId="WW8Num34z2">
    <w:name w:val="WW8Num34z2"/>
    <w:qFormat/>
    <w:rPr/>
  </w:style>
  <w:style w:type="character" w:styleId="WW8Num34z3">
    <w:name w:val="WW8Num34z3"/>
    <w:qFormat/>
    <w:rPr/>
  </w:style>
  <w:style w:type="character" w:styleId="WW8Num34z4">
    <w:name w:val="WW8Num34z4"/>
    <w:qFormat/>
    <w:rPr/>
  </w:style>
  <w:style w:type="character" w:styleId="WW8Num34z5">
    <w:name w:val="WW8Num34z5"/>
    <w:qFormat/>
    <w:rPr/>
  </w:style>
  <w:style w:type="character" w:styleId="WW8Num34z6">
    <w:name w:val="WW8Num34z6"/>
    <w:qFormat/>
    <w:rPr/>
  </w:style>
  <w:style w:type="character" w:styleId="WW8Num34z7">
    <w:name w:val="WW8Num34z7"/>
    <w:qFormat/>
    <w:rPr/>
  </w:style>
  <w:style w:type="character" w:styleId="WW8Num34z8">
    <w:name w:val="WW8Num34z8"/>
    <w:qFormat/>
    <w:rPr/>
  </w:style>
  <w:style w:type="character" w:styleId="WW8Num35z0">
    <w:name w:val="WW8Num35z0"/>
    <w:qFormat/>
    <w:rPr>
      <w:rFonts w:ascii="Symbol" w:hAnsi="Symbol" w:cs="Symbol"/>
      <w:sz w:val="20"/>
    </w:rPr>
  </w:style>
  <w:style w:type="character" w:styleId="WW8Num35z1">
    <w:name w:val="WW8Num35z1"/>
    <w:qFormat/>
    <w:rPr>
      <w:rFonts w:ascii="Courier New" w:hAnsi="Courier New" w:cs="Courier New"/>
      <w:sz w:val="20"/>
    </w:rPr>
  </w:style>
  <w:style w:type="character" w:styleId="WW8Num35z2">
    <w:name w:val="WW8Num35z2"/>
    <w:qFormat/>
    <w:rPr>
      <w:rFonts w:ascii="Wingdings" w:hAnsi="Wingdings" w:cs="Wingdings"/>
      <w:sz w:val="20"/>
    </w:rPr>
  </w:style>
  <w:style w:type="character" w:styleId="Style10">
    <w:name w:val="Основной шрифт абзаца"/>
    <w:qFormat/>
    <w:rPr/>
  </w:style>
  <w:style w:type="character" w:styleId="Style11">
    <w:name w:val="Без интервала Знак"/>
    <w:qFormat/>
    <w:rPr>
      <w:rFonts w:ascii="Times New Roman" w:hAnsi="Times New Roman" w:eastAsia="Times New Roman" w:cs="Times New Roman"/>
      <w:sz w:val="24"/>
      <w:szCs w:val="24"/>
      <w:lang w:bidi="ar-SA"/>
    </w:rPr>
  </w:style>
  <w:style w:type="character" w:styleId="Default">
    <w:name w:val="Default Знак"/>
    <w:qFormat/>
    <w:rPr>
      <w:rFonts w:ascii="Times New Roman" w:hAnsi="Times New Roman" w:eastAsia="Times New Roman" w:cs="Times New Roman"/>
      <w:color w:val="000000"/>
      <w:sz w:val="24"/>
      <w:szCs w:val="24"/>
      <w:lang w:bidi="ar-SA"/>
    </w:rPr>
  </w:style>
  <w:style w:type="character" w:styleId="Style12">
    <w:name w:val="Выделение жирным"/>
    <w:qFormat/>
    <w:rPr>
      <w:b/>
      <w:bCs/>
    </w:rPr>
  </w:style>
  <w:style w:type="character" w:styleId="Style13">
    <w:name w:val="Основной текст Знак"/>
    <w:qFormat/>
    <w:rPr>
      <w:rFonts w:ascii="Times New Roman" w:hAnsi="Times New Roman" w:eastAsia="Times New Roman" w:cs="Times New Roman"/>
      <w:sz w:val="28"/>
      <w:szCs w:val="28"/>
    </w:rPr>
  </w:style>
  <w:style w:type="character" w:styleId="NoSpacingTimesNewRoman">
    <w:name w:val="No Spacing + Times New Roman Знак"/>
    <w:qFormat/>
    <w:rPr>
      <w:rFonts w:ascii="Times New Roman" w:hAnsi="Times New Roman" w:eastAsia="Times New Roman" w:cs="Times New Roman"/>
      <w:sz w:val="18"/>
      <w:szCs w:val="18"/>
    </w:rPr>
  </w:style>
  <w:style w:type="character" w:styleId="NoSpacingChar">
    <w:name w:val="No Spacing Char"/>
    <w:qFormat/>
    <w:rPr>
      <w:rFonts w:eastAsia="Times New Roman"/>
      <w:sz w:val="22"/>
      <w:szCs w:val="22"/>
      <w:lang w:val="ru-RU" w:bidi="ar-SA"/>
    </w:rPr>
  </w:style>
  <w:style w:type="character" w:styleId="1">
    <w:name w:val="Стиль1 Знак"/>
    <w:qFormat/>
    <w:rPr>
      <w:rFonts w:ascii="Times New Roman" w:hAnsi="Times New Roman" w:eastAsia="Calibri" w:cs="Times New Roman"/>
      <w:sz w:val="20"/>
    </w:rPr>
  </w:style>
  <w:style w:type="character" w:styleId="Style14">
    <w:name w:val="Обычный (веб) Знак"/>
    <w:qFormat/>
    <w:rPr>
      <w:rFonts w:ascii="Times New Roman" w:hAnsi="Times New Roman" w:eastAsia="Times New Roman" w:cs="Times New Roman"/>
      <w:sz w:val="24"/>
      <w:szCs w:val="24"/>
    </w:rPr>
  </w:style>
  <w:style w:type="character" w:styleId="S0">
    <w:name w:val="s0"/>
    <w:qFormat/>
    <w:rPr>
      <w:rFonts w:ascii="Times New Roman" w:hAnsi="Times New Roman" w:cs="Times New Roman"/>
      <w:b w:val="false"/>
      <w:bCs w:val="false"/>
      <w:i w:val="false"/>
      <w:iCs w:val="false"/>
      <w:strike w:val="false"/>
      <w:dstrike w:val="false"/>
      <w:color w:val="000000"/>
      <w:sz w:val="22"/>
      <w:szCs w:val="22"/>
      <w:u w:val="none"/>
    </w:rPr>
  </w:style>
  <w:style w:type="character" w:styleId="3">
    <w:name w:val="Заголовок 3 Знак"/>
    <w:qFormat/>
    <w:rPr>
      <w:rFonts w:ascii="Cambria" w:hAnsi="Cambria" w:eastAsia="Times New Roman" w:cs="Times New Roman"/>
      <w:b/>
      <w:bCs/>
      <w:color w:val="4F81BD"/>
      <w:sz w:val="24"/>
      <w:szCs w:val="24"/>
    </w:rPr>
  </w:style>
  <w:style w:type="character" w:styleId="Style15">
    <w:name w:val="Основной текст_"/>
    <w:qFormat/>
    <w:rPr>
      <w:rFonts w:ascii="Arial" w:hAnsi="Arial" w:eastAsia="Arial" w:cs="Arial"/>
      <w:sz w:val="17"/>
      <w:szCs w:val="17"/>
      <w:shd w:fill="FFFFFF" w:val="clear"/>
    </w:rPr>
  </w:style>
  <w:style w:type="character" w:styleId="2">
    <w:name w:val="Основной текст2"/>
    <w:qFormat/>
    <w:rPr>
      <w:rFonts w:ascii="Arial" w:hAnsi="Arial" w:eastAsia="Arial" w:cs="Arial"/>
      <w:i w:val="false"/>
      <w:iCs w:val="false"/>
      <w:caps w:val="false"/>
      <w:smallCaps w:val="false"/>
      <w:color w:val="000000"/>
      <w:spacing w:val="0"/>
      <w:w w:val="100"/>
      <w:position w:val="0"/>
      <w:sz w:val="16"/>
      <w:sz w:val="16"/>
      <w:szCs w:val="16"/>
      <w:shd w:fill="FFFFFF" w:val="clear"/>
      <w:vertAlign w:val="baseline"/>
      <w:lang w:val="ru-RU" w:bidi="ru-RU"/>
    </w:rPr>
  </w:style>
  <w:style w:type="character" w:styleId="Style16">
    <w:name w:val="Основной текст + Полужирный"/>
    <w:qFormat/>
    <w:rPr>
      <w:rFonts w:ascii="Arial" w:hAnsi="Arial" w:eastAsia="Arial" w:cs="Arial"/>
      <w:i w:val="false"/>
      <w:iCs w:val="false"/>
      <w:caps w:val="false"/>
      <w:smallCaps w:val="false"/>
      <w:color w:val="000000"/>
      <w:spacing w:val="0"/>
      <w:w w:val="100"/>
      <w:position w:val="0"/>
      <w:sz w:val="16"/>
      <w:sz w:val="16"/>
      <w:szCs w:val="16"/>
      <w:shd w:fill="FFFFFF" w:val="clear"/>
      <w:vertAlign w:val="baseline"/>
      <w:lang w:val="ru-RU" w:bidi="ru-RU"/>
    </w:rPr>
  </w:style>
  <w:style w:type="character" w:styleId="5pt">
    <w:name w:val="Основной текст + 5 pt"/>
    <w:qFormat/>
    <w:rPr>
      <w:rFonts w:ascii="Arial" w:hAnsi="Arial" w:eastAsia="Arial" w:cs="Arial"/>
      <w:i w:val="false"/>
      <w:iCs w:val="false"/>
      <w:caps w:val="false"/>
      <w:smallCaps w:val="false"/>
      <w:color w:val="000000"/>
      <w:spacing w:val="0"/>
      <w:w w:val="100"/>
      <w:position w:val="0"/>
      <w:sz w:val="10"/>
      <w:sz w:val="10"/>
      <w:szCs w:val="10"/>
      <w:shd w:fill="FFFFFF" w:val="clear"/>
      <w:vertAlign w:val="baseline"/>
      <w:lang w:val="en-US" w:bidi="en-US"/>
    </w:rPr>
  </w:style>
  <w:style w:type="character" w:styleId="21">
    <w:name w:val="Заголовок №2"/>
    <w:qFormat/>
    <w:rPr>
      <w:rFonts w:ascii="Arial" w:hAnsi="Arial" w:eastAsia="Arial" w:cs="Arial"/>
      <w:b/>
      <w:bCs/>
      <w:i w:val="false"/>
      <w:iCs w:val="false"/>
      <w:caps w:val="false"/>
      <w:smallCaps w:val="false"/>
      <w:strike w:val="false"/>
      <w:dstrike w:val="false"/>
      <w:color w:val="000000"/>
      <w:spacing w:val="0"/>
      <w:w w:val="100"/>
      <w:position w:val="0"/>
      <w:sz w:val="23"/>
      <w:sz w:val="23"/>
      <w:szCs w:val="23"/>
      <w:u w:val="none"/>
      <w:vertAlign w:val="baseline"/>
      <w:lang w:val="ru-RU" w:bidi="ru-RU"/>
    </w:rPr>
  </w:style>
  <w:style w:type="character" w:styleId="22">
    <w:name w:val="Заголовок 2 Знак"/>
    <w:qFormat/>
    <w:rPr>
      <w:rFonts w:ascii="Cambria" w:hAnsi="Cambria" w:eastAsia="Times New Roman" w:cs="Times New Roman"/>
      <w:b/>
      <w:bCs/>
      <w:color w:val="4F81BD"/>
      <w:sz w:val="26"/>
      <w:szCs w:val="26"/>
    </w:rPr>
  </w:style>
  <w:style w:type="character" w:styleId="11">
    <w:name w:val="Заголовок 1 Знак"/>
    <w:qFormat/>
    <w:rPr>
      <w:rFonts w:ascii="Cambria" w:hAnsi="Cambria" w:eastAsia="Times New Roman" w:cs="Times New Roman"/>
      <w:b/>
      <w:bCs/>
      <w:color w:val="365F91"/>
      <w:sz w:val="28"/>
      <w:szCs w:val="28"/>
    </w:rPr>
  </w:style>
  <w:style w:type="character" w:styleId="Style17">
    <w:name w:val="Выделение"/>
    <w:qFormat/>
    <w:rPr>
      <w:i/>
      <w:iCs/>
    </w:rPr>
  </w:style>
  <w:style w:type="character" w:styleId="10pt">
    <w:name w:val="Основной текст + 10 pt"/>
    <w:qFormat/>
    <w:rPr>
      <w:rFonts w:ascii="Times New Roman" w:hAnsi="Times New Roman" w:eastAsia="Times New Roman" w:cs="Times New Roman"/>
      <w:i/>
      <w:iCs/>
      <w:caps w:val="false"/>
      <w:smallCaps w:val="false"/>
      <w:color w:val="000000"/>
      <w:spacing w:val="0"/>
      <w:w w:val="100"/>
      <w:position w:val="0"/>
      <w:sz w:val="20"/>
      <w:sz w:val="20"/>
      <w:szCs w:val="20"/>
      <w:shd w:fill="FFFFFF" w:val="clear"/>
      <w:vertAlign w:val="baseline"/>
      <w:lang w:val="ru-RU" w:bidi="ru-RU"/>
    </w:rPr>
  </w:style>
  <w:style w:type="character" w:styleId="Anrede1IhrZeichen">
    <w:name w:val="Anrede1IhrZeichen"/>
    <w:qFormat/>
    <w:rPr>
      <w:rFonts w:ascii="Arial" w:hAnsi="Arial" w:cs="Arial"/>
      <w:sz w:val="22"/>
    </w:rPr>
  </w:style>
  <w:style w:type="character" w:styleId="Style18">
    <w:name w:val="Подзаголовок Знак"/>
    <w:qFormat/>
    <w:rPr>
      <w:rFonts w:ascii="Arial" w:hAnsi="Arial" w:eastAsia="Times New Roman" w:cs="Times New Roman"/>
      <w:b/>
      <w:color w:val="0000FF"/>
      <w:sz w:val="24"/>
      <w:szCs w:val="24"/>
      <w:u w:val="single"/>
    </w:rPr>
  </w:style>
  <w:style w:type="character" w:styleId="Style19">
    <w:name w:val="Текст выноски Знак"/>
    <w:qFormat/>
    <w:rPr>
      <w:rFonts w:ascii="Segoe UI" w:hAnsi="Segoe UI" w:eastAsia="Times New Roman" w:cs="Segoe UI"/>
      <w:sz w:val="18"/>
      <w:szCs w:val="18"/>
    </w:rPr>
  </w:style>
  <w:style w:type="character" w:styleId="Style20">
    <w:name w:val="Заголовок Знак"/>
    <w:qFormat/>
    <w:rPr>
      <w:rFonts w:ascii="Calibri Light" w:hAnsi="Calibri Light" w:eastAsia="Times New Roman" w:cs="Calibri Light"/>
      <w:b/>
      <w:bCs/>
      <w:kern w:val="2"/>
      <w:sz w:val="32"/>
      <w:szCs w:val="32"/>
    </w:rPr>
  </w:style>
  <w:style w:type="character" w:styleId="Emphasis">
    <w:name w:val="Emphasis"/>
    <w:qFormat/>
    <w:rPr>
      <w:i/>
      <w:iCs/>
    </w:rPr>
  </w:style>
  <w:style w:type="character" w:styleId="InternetLink">
    <w:name w:val="Hyperlink"/>
    <w:rPr>
      <w:color w:val="000080"/>
      <w:u w:val="single"/>
      <w:lang w:val="zxx" w:eastAsia="zxx" w:bidi="zxx"/>
    </w:rPr>
  </w:style>
  <w:style w:type="character" w:styleId="IndexLink">
    <w:name w:val="Index Link"/>
    <w:qFormat/>
    <w:rPr/>
  </w:style>
  <w:style w:type="character" w:styleId="Tlid-translation">
    <w:name w:val="tlid-translation"/>
    <w:qFormat/>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pPr>
      <w:jc w:val="both"/>
    </w:pPr>
    <w:rPr>
      <w:sz w:val="28"/>
      <w:szCs w:val="28"/>
      <w:lang w:val="ru-RU"/>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Style21">
    <w:name w:val="Заголовок"/>
    <w:basedOn w:val="Normal"/>
    <w:next w:val="Normal"/>
    <w:qFormat/>
    <w:pPr>
      <w:spacing w:before="240" w:after="60"/>
      <w:jc w:val="center"/>
      <w:outlineLvl w:val="0"/>
    </w:pPr>
    <w:rPr>
      <w:rFonts w:ascii="Calibri Light" w:hAnsi="Calibri Light" w:cs="Calibri Light"/>
      <w:b/>
      <w:bCs/>
      <w:kern w:val="2"/>
      <w:sz w:val="32"/>
      <w:szCs w:val="32"/>
    </w:rPr>
  </w:style>
  <w:style w:type="paragraph" w:styleId="Style22">
    <w:name w:val="Указатель"/>
    <w:basedOn w:val="Normal"/>
    <w:qFormat/>
    <w:pPr>
      <w:suppressLineNumbers/>
    </w:pPr>
    <w:rPr>
      <w:rFonts w:cs="Lohit Devanagari"/>
    </w:rPr>
  </w:style>
  <w:style w:type="paragraph" w:styleId="12">
    <w:name w:val="Стиль1"/>
    <w:basedOn w:val="Normal"/>
    <w:qFormat/>
    <w:pPr/>
    <w:rPr>
      <w:rFonts w:eastAsia="Calibri"/>
      <w:sz w:val="20"/>
      <w:szCs w:val="20"/>
      <w:lang w:val="ru-RU"/>
    </w:rPr>
  </w:style>
  <w:style w:type="paragraph" w:styleId="Style23">
    <w:name w:val="Абзац списка"/>
    <w:basedOn w:val="Normal"/>
    <w:qFormat/>
    <w:pPr>
      <w:widowControl w:val="false"/>
      <w:spacing w:before="0" w:after="0"/>
      <w:ind w:left="720" w:right="0" w:hanging="0"/>
      <w:contextualSpacing/>
    </w:pPr>
    <w:rPr>
      <w:rFonts w:ascii="Arial" w:hAnsi="Arial" w:cs="Arial"/>
      <w:sz w:val="20"/>
      <w:szCs w:val="20"/>
    </w:rPr>
  </w:style>
  <w:style w:type="paragraph" w:styleId="Style24">
    <w:name w:val="Без интервала"/>
    <w:qFormat/>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Default1">
    <w:name w:val="Default"/>
    <w:qFormat/>
    <w:pPr>
      <w:widowControl/>
      <w:suppressAutoHyphens w:val="true"/>
      <w:overflowPunct w:val="true"/>
      <w:bidi w:val="0"/>
      <w:spacing w:before="0" w:after="0"/>
      <w:ind w:left="0" w:right="0" w:firstLine="567"/>
      <w:jc w:val="both"/>
    </w:pPr>
    <w:rPr>
      <w:rFonts w:ascii="Times New Roman" w:hAnsi="Times New Roman" w:eastAsia="Times New Roman" w:cs="Times New Roman"/>
      <w:color w:val="000000"/>
      <w:kern w:val="0"/>
      <w:sz w:val="24"/>
      <w:szCs w:val="24"/>
      <w:lang w:val="ru-RU" w:eastAsia="zh-CN" w:bidi="ar-SA"/>
    </w:rPr>
  </w:style>
  <w:style w:type="paragraph" w:styleId="13">
    <w:name w:val="Текст выноски1"/>
    <w:basedOn w:val="Normal"/>
    <w:qFormat/>
    <w:pPr/>
    <w:rPr>
      <w:rFonts w:ascii="Tahoma" w:hAnsi="Tahoma" w:cs="Tahoma"/>
      <w:sz w:val="16"/>
      <w:szCs w:val="16"/>
    </w:rPr>
  </w:style>
  <w:style w:type="paragraph" w:styleId="NoSpacingTimesNewRoman1">
    <w:name w:val="No Spacing + Times New Roman"/>
    <w:basedOn w:val="Normal"/>
    <w:qFormat/>
    <w:pPr/>
    <w:rPr>
      <w:sz w:val="18"/>
      <w:szCs w:val="18"/>
      <w:lang w:val="ru-RU"/>
    </w:rPr>
  </w:style>
  <w:style w:type="paragraph" w:styleId="14">
    <w:name w:val="Без интервала1"/>
    <w:qFormat/>
    <w:pPr>
      <w:widowControl/>
      <w:suppressAutoHyphens w:val="true"/>
      <w:overflowPunct w:val="true"/>
      <w:bidi w:val="0"/>
      <w:spacing w:before="0" w:after="0"/>
      <w:jc w:val="left"/>
    </w:pPr>
    <w:rPr>
      <w:rFonts w:ascii="Calibri" w:hAnsi="Calibri" w:eastAsia="Times New Roman" w:cs="Times New Roman"/>
      <w:color w:val="auto"/>
      <w:kern w:val="0"/>
      <w:sz w:val="22"/>
      <w:szCs w:val="22"/>
      <w:lang w:val="ru-RU" w:eastAsia="zh-CN" w:bidi="ar-SA"/>
    </w:rPr>
  </w:style>
  <w:style w:type="paragraph" w:styleId="Style25">
    <w:name w:val="Обычный (веб)"/>
    <w:basedOn w:val="Normal"/>
    <w:qFormat/>
    <w:pPr>
      <w:spacing w:before="280" w:after="280"/>
      <w:jc w:val="both"/>
    </w:pPr>
    <w:rPr>
      <w:lang w:val="ru-RU"/>
    </w:rPr>
  </w:style>
  <w:style w:type="paragraph" w:styleId="4">
    <w:name w:val="Основной текст4"/>
    <w:basedOn w:val="Normal"/>
    <w:qFormat/>
    <w:pPr>
      <w:widowControl w:val="false"/>
      <w:shd w:val="clear" w:fill="FFFFFF"/>
      <w:spacing w:lineRule="exact" w:line="418"/>
      <w:ind w:left="0" w:right="0" w:hanging="360"/>
    </w:pPr>
    <w:rPr>
      <w:rFonts w:ascii="Arial" w:hAnsi="Arial" w:eastAsia="Arial" w:cs="Arial"/>
      <w:sz w:val="17"/>
      <w:szCs w:val="17"/>
      <w:lang w:val="ru-RU"/>
    </w:rPr>
  </w:style>
  <w:style w:type="paragraph" w:styleId="15">
    <w:name w:val="Абзац списка1"/>
    <w:basedOn w:val="Normal"/>
    <w:qFormat/>
    <w:pPr>
      <w:suppressAutoHyphens w:val="true"/>
      <w:ind w:left="720" w:right="0" w:hanging="0"/>
    </w:pPr>
    <w:rPr>
      <w:rFonts w:ascii="Calibri" w:hAnsi="Calibri" w:eastAsia="Calibri" w:cs="Calibri"/>
      <w:lang w:eastAsia="zh-CN"/>
    </w:rPr>
  </w:style>
  <w:style w:type="paragraph" w:styleId="23">
    <w:name w:val="Без интервала2"/>
    <w:qFormat/>
    <w:pPr>
      <w:widowControl/>
      <w:suppressAutoHyphens w:val="true"/>
      <w:overflowPunct w:val="true"/>
      <w:bidi w:val="0"/>
      <w:spacing w:before="0" w:after="0"/>
      <w:jc w:val="left"/>
    </w:pPr>
    <w:rPr>
      <w:rFonts w:ascii="Calibri" w:hAnsi="Calibri" w:eastAsia="Times New Roman" w:cs="Times New Roman"/>
      <w:color w:val="auto"/>
      <w:kern w:val="0"/>
      <w:sz w:val="22"/>
      <w:szCs w:val="20"/>
      <w:lang w:val="ru-RU" w:eastAsia="zh-CN" w:bidi="ar-SA"/>
    </w:rPr>
  </w:style>
  <w:style w:type="paragraph" w:styleId="Rtejustify">
    <w:name w:val="rtejustify"/>
    <w:basedOn w:val="Normal"/>
    <w:qFormat/>
    <w:pPr>
      <w:spacing w:before="280" w:after="280"/>
    </w:pPr>
    <w:rPr/>
  </w:style>
  <w:style w:type="paragraph" w:styleId="Style26">
    <w:name w:val="Содержимое таблицы"/>
    <w:basedOn w:val="Normal"/>
    <w:qFormat/>
    <w:pPr>
      <w:widowControl w:val="false"/>
      <w:suppressLineNumbers/>
      <w:suppressAutoHyphens w:val="true"/>
    </w:pPr>
    <w:rPr>
      <w:rFonts w:eastAsia="SimSun;宋体" w:cs="Mangal"/>
      <w:kern w:val="2"/>
      <w:lang w:bidi="hi-IN"/>
    </w:rPr>
  </w:style>
  <w:style w:type="paragraph" w:styleId="H-TextFormat">
    <w:name w:val="H-TextFormat"/>
    <w:next w:val="Normal"/>
    <w:qFormat/>
    <w:pPr>
      <w:widowControl w:val="false"/>
      <w:suppressAutoHyphens w:val="true"/>
      <w:overflowPunct w:val="true"/>
      <w:bidi w:val="0"/>
      <w:spacing w:before="0" w:after="0"/>
      <w:jc w:val="left"/>
    </w:pPr>
    <w:rPr>
      <w:rFonts w:ascii="Arial" w:hAnsi="Arial" w:eastAsia="Times New Roman" w:cs="Arial"/>
      <w:color w:val="000000"/>
      <w:kern w:val="0"/>
      <w:sz w:val="22"/>
      <w:szCs w:val="22"/>
      <w:lang w:val="en-US" w:eastAsia="zh-CN" w:bidi="ar-SA"/>
    </w:rPr>
  </w:style>
  <w:style w:type="paragraph" w:styleId="B">
    <w:name w:val="b"/>
    <w:basedOn w:val="Normal"/>
    <w:qFormat/>
    <w:pPr>
      <w:spacing w:before="280" w:after="280"/>
    </w:pPr>
    <w:rPr/>
  </w:style>
  <w:style w:type="paragraph" w:styleId="Subtitle">
    <w:name w:val="Subtitle"/>
    <w:basedOn w:val="Normal"/>
    <w:next w:val="TextBody"/>
    <w:qFormat/>
    <w:pPr>
      <w:jc w:val="center"/>
    </w:pPr>
    <w:rPr>
      <w:rFonts w:ascii="Arial" w:hAnsi="Arial" w:cs="Arial"/>
      <w:b/>
      <w:color w:val="0000FF"/>
      <w:u w:val="single"/>
      <w:lang w:val="ru-RU"/>
    </w:rPr>
  </w:style>
  <w:style w:type="paragraph" w:styleId="TableParagraph">
    <w:name w:val="Table Paragraph"/>
    <w:basedOn w:val="Normal"/>
    <w:qFormat/>
    <w:pPr>
      <w:widowControl w:val="false"/>
      <w:ind w:left="105" w:right="0" w:hanging="0"/>
    </w:pPr>
    <w:rPr>
      <w:sz w:val="22"/>
      <w:szCs w:val="22"/>
      <w:lang w:val="en-US"/>
    </w:rPr>
  </w:style>
  <w:style w:type="paragraph" w:styleId="Style27">
    <w:name w:val="Текст выноски"/>
    <w:basedOn w:val="Normal"/>
    <w:qFormat/>
    <w:pPr/>
    <w:rPr>
      <w:rFonts w:ascii="Segoe UI" w:hAnsi="Segoe UI" w:cs="Segoe UI"/>
      <w:sz w:val="18"/>
      <w:szCs w:val="18"/>
      <w:lang w:val="ru-RU"/>
    </w:rPr>
  </w:style>
  <w:style w:type="paragraph" w:styleId="Style28">
    <w:name w:val="Заголовок таблицы"/>
    <w:basedOn w:val="Style26"/>
    <w:qFormat/>
    <w:pPr>
      <w:suppressLineNumbers/>
      <w:jc w:val="center"/>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NoSpacing">
    <w:name w:val="No Spacing"/>
    <w:qFormat/>
    <w:pPr>
      <w:widowControl/>
      <w:suppressAutoHyphens w:val="true"/>
      <w:overflowPunct w:val="true"/>
      <w:bidi w:val="0"/>
      <w:spacing w:lineRule="auto" w:line="240" w:before="0" w:after="0"/>
      <w:jc w:val="left"/>
    </w:pPr>
    <w:rPr>
      <w:rFonts w:ascii="Times New Roman" w:hAnsi="Times New Roman" w:eastAsia="Times New Roman" w:cs="Times New Roman"/>
      <w:color w:val="auto"/>
      <w:kern w:val="0"/>
      <w:sz w:val="24"/>
      <w:szCs w:val="24"/>
      <w:lang w:val="ru-RU" w:eastAsia="ru-RU" w:bidi="hi-IN"/>
    </w:rPr>
  </w:style>
  <w:style w:type="paragraph" w:styleId="NormalWeb">
    <w:name w:val="Normal (Web)"/>
    <w:basedOn w:val="Normal"/>
    <w:qFormat/>
    <w:pPr>
      <w:suppressAutoHyphens w:val="true"/>
      <w:spacing w:before="71" w:after="71"/>
    </w:pPr>
    <w:rPr>
      <w:color w:val="00000A"/>
    </w:rPr>
  </w:style>
  <w:style w:type="paragraph" w:styleId="16">
    <w:name w:val="Основной текст1"/>
    <w:basedOn w:val="Normal"/>
    <w:qFormat/>
    <w:pPr>
      <w:suppressAutoHyphens w:val="true"/>
    </w:pPr>
    <w:rPr>
      <w:sz w:val="28"/>
      <w:szCs w:val="28"/>
      <w:lang w:eastAsia="ar-SA"/>
    </w:rPr>
  </w:style>
  <w:style w:type="paragraph" w:styleId="IndexHeading">
    <w:name w:val="Index Heading"/>
    <w:basedOn w:val="Heading"/>
    <w:pPr>
      <w:suppressLineNumbers/>
      <w:ind w:left="0" w:right="0" w:hanging="0"/>
    </w:pPr>
    <w:rPr>
      <w:b/>
      <w:bCs/>
      <w:sz w:val="32"/>
      <w:szCs w:val="32"/>
    </w:rPr>
  </w:style>
  <w:style w:type="paragraph" w:styleId="TOAHeading">
    <w:name w:val="TOA Heading"/>
    <w:basedOn w:val="IndexHeading"/>
    <w:qFormat/>
    <w:pPr>
      <w:suppressLineNumbers/>
      <w:ind w:left="0" w:right="0" w:hanging="0"/>
    </w:pPr>
    <w:rPr>
      <w:b/>
      <w:bCs/>
      <w:sz w:val="32"/>
      <w:szCs w:val="32"/>
    </w:rPr>
  </w:style>
  <w:style w:type="paragraph" w:styleId="Contents4">
    <w:name w:val="TOC 4"/>
    <w:basedOn w:val="Index"/>
    <w:pPr>
      <w:tabs>
        <w:tab w:val="clear" w:pos="720"/>
        <w:tab w:val="right" w:pos="13721" w:leader="dot"/>
      </w:tabs>
      <w:ind w:left="849" w:right="0" w:hanging="0"/>
    </w:pPr>
    <w:rPr/>
  </w:style>
  <w:style w:type="paragraph" w:styleId="Contents3">
    <w:name w:val="TOC 3"/>
    <w:basedOn w:val="Index"/>
    <w:pPr>
      <w:tabs>
        <w:tab w:val="clear" w:pos="720"/>
        <w:tab w:val="right" w:pos="14004" w:leader="dot"/>
      </w:tabs>
      <w:ind w:left="566" w:right="0" w:hanging="0"/>
    </w:pPr>
    <w:rPr/>
  </w:style>
  <w:style w:type="paragraph" w:styleId="Contents7">
    <w:name w:val="TOC 7"/>
    <w:basedOn w:val="Index"/>
    <w:pPr>
      <w:tabs>
        <w:tab w:val="clear" w:pos="720"/>
        <w:tab w:val="right" w:pos="12872" w:leader="dot"/>
      </w:tabs>
      <w:ind w:left="1698" w:right="0" w:hanging="0"/>
    </w:pPr>
    <w:rPr/>
  </w:style>
  <w:style w:type="paragraph" w:styleId="Contents1">
    <w:name w:val="TOC 1"/>
    <w:basedOn w:val="Index"/>
    <w:pPr>
      <w:tabs>
        <w:tab w:val="clear" w:pos="720"/>
        <w:tab w:val="right" w:pos="14570" w:leader="dot"/>
      </w:tabs>
      <w:ind w:left="0" w:right="0" w:hanging="0"/>
    </w:pPr>
    <w:rPr/>
  </w:style>
  <w:style w:type="paragraph" w:styleId="Contents2">
    <w:name w:val="TOC 2"/>
    <w:basedOn w:val="Index"/>
    <w:pPr>
      <w:tabs>
        <w:tab w:val="clear" w:pos="720"/>
        <w:tab w:val="right" w:pos="14287" w:leader="dot"/>
      </w:tabs>
      <w:ind w:left="283" w:right="0" w:hanging="0"/>
    </w:pPr>
    <w:rPr/>
  </w:style>
  <w:style w:type="paragraph" w:styleId="HeaderandFooter">
    <w:name w:val="Header and Footer"/>
    <w:basedOn w:val="Normal"/>
    <w:qFormat/>
    <w:pPr>
      <w:suppressLineNumbers/>
      <w:tabs>
        <w:tab w:val="clear" w:pos="720"/>
        <w:tab w:val="center" w:pos="7285" w:leader="none"/>
        <w:tab w:val="right" w:pos="14570" w:leader="none"/>
      </w:tabs>
    </w:pPr>
    <w:rPr/>
  </w:style>
  <w:style w:type="paragraph" w:styleId="Footer">
    <w:name w:val="Footer"/>
    <w:basedOn w:val="HeaderandFooter"/>
    <w:pPr>
      <w:suppressLineNumbers/>
    </w:pPr>
    <w:rPr/>
  </w:style>
  <w:style w:type="paragraph" w:styleId="ContentsHeading">
    <w:name w:val="TOC Heading"/>
    <w:basedOn w:val="IndexHeading"/>
    <w:pPr>
      <w:suppressLineNumbers/>
      <w:ind w:left="0" w:right="0" w:hanging="0"/>
    </w:pPr>
    <w:rPr>
      <w:b/>
      <w:bCs/>
      <w:sz w:val="32"/>
      <w:szCs w:val="3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Normal_x005F_x0000_</Template>
  <TotalTime>2718</TotalTime>
  <Application>LibreOffice/7.5.3.2$Linux_X86_64 LibreOffice_project/50$Build-2</Application>
  <AppVersion>15.0000</AppVersion>
  <Pages>52</Pages>
  <Words>10433</Words>
  <Characters>63272</Characters>
  <CharactersWithSpaces>72762</CharactersWithSpaces>
  <Paragraphs>966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2019-06-05T09:28:00Z</dcterms:created>
  <dc:creator>User</dc:creator>
  <dc:description/>
  <dc:language>ru-RU</dc:language>
  <cp:lastModifiedBy/>
  <cp:lastPrinted>2022-01-21T09:28:32Z</cp:lastPrinted>
  <dcterms:modified xsi:type="dcterms:W3CDTF">2023-06-02T11:00:04Z</dcterms:modified>
  <cp:revision>164</cp:revision>
  <dc:subject/>
  <dc:title/>
</cp:coreProperties>
</file>

<file path=docProps/custom.xml><?xml version="1.0" encoding="utf-8"?>
<Properties xmlns="http://schemas.openxmlformats.org/officeDocument/2006/custom-properties" xmlns:vt="http://schemas.openxmlformats.org/officeDocument/2006/docPropsVTypes"/>
</file>